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1C" w:rsidRDefault="0094561C" w:rsidP="0094561C">
      <w:pPr>
        <w:jc w:val="both"/>
        <w:rPr>
          <w:rFonts w:ascii="Arial" w:hAnsi="Arial" w:cs="Arial"/>
          <w:color w:val="333399"/>
        </w:rPr>
      </w:pPr>
      <w:bookmarkStart w:id="0" w:name="_GoBack"/>
      <w:bookmarkEnd w:id="0"/>
      <w:r w:rsidRPr="00621CE3">
        <w:rPr>
          <w:rFonts w:eastAsia="MS Mincho"/>
          <w:noProof/>
          <w:color w:val="003366"/>
          <w:lang w:val="en-US"/>
        </w:rPr>
        <w:drawing>
          <wp:anchor distT="0" distB="0" distL="114300" distR="114300" simplePos="0" relativeHeight="251660288" behindDoc="1" locked="0" layoutInCell="1" allowOverlap="1" wp14:anchorId="12E3EF6C" wp14:editId="4D64C991">
            <wp:simplePos x="0" y="0"/>
            <wp:positionH relativeFrom="column">
              <wp:posOffset>217805</wp:posOffset>
            </wp:positionH>
            <wp:positionV relativeFrom="paragraph">
              <wp:posOffset>1905</wp:posOffset>
            </wp:positionV>
            <wp:extent cx="781050" cy="1127760"/>
            <wp:effectExtent l="0" t="0" r="0" b="0"/>
            <wp:wrapNone/>
            <wp:docPr id="2" name="Afbeelding 2" descr="CID_logo_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_logo_bl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61C">
        <w:rPr>
          <w:rFonts w:ascii="Arial" w:hAnsi="Arial" w:cs="Arial"/>
          <w:color w:val="333399"/>
        </w:rPr>
        <w:t xml:space="preserve"> </w:t>
      </w:r>
      <w:r>
        <w:rPr>
          <w:rFonts w:ascii="Arial" w:hAnsi="Arial" w:cs="Arial"/>
          <w:color w:val="333399"/>
        </w:rPr>
        <w:tab/>
      </w:r>
      <w:r>
        <w:rPr>
          <w:rFonts w:ascii="Arial" w:hAnsi="Arial" w:cs="Arial"/>
          <w:color w:val="333399"/>
        </w:rPr>
        <w:tab/>
      </w:r>
      <w:r>
        <w:rPr>
          <w:rFonts w:ascii="Arial" w:hAnsi="Arial" w:cs="Arial"/>
          <w:color w:val="333399"/>
        </w:rPr>
        <w:tab/>
      </w:r>
    </w:p>
    <w:p w:rsidR="0094561C" w:rsidRPr="00621CE3" w:rsidRDefault="0094561C" w:rsidP="0094561C">
      <w:pPr>
        <w:ind w:left="1416" w:firstLine="427"/>
        <w:jc w:val="both"/>
        <w:rPr>
          <w:rFonts w:ascii="Arial" w:hAnsi="Arial" w:cs="Arial"/>
          <w:color w:val="333399"/>
        </w:rPr>
      </w:pPr>
      <w:r w:rsidRPr="00621CE3">
        <w:rPr>
          <w:rFonts w:ascii="Arial" w:hAnsi="Arial" w:cs="Arial"/>
          <w:color w:val="333399"/>
        </w:rPr>
        <w:t>Comité International des Sciences Historiques</w:t>
      </w:r>
    </w:p>
    <w:p w:rsidR="0094561C" w:rsidRDefault="0094561C" w:rsidP="0094561C">
      <w:pPr>
        <w:ind w:left="1135" w:firstLine="708"/>
      </w:pPr>
      <w:r w:rsidRPr="00621CE3">
        <w:rPr>
          <w:rFonts w:ascii="Arial" w:hAnsi="Arial" w:cs="Arial"/>
          <w:color w:val="000080"/>
          <w:sz w:val="28"/>
          <w:szCs w:val="28"/>
        </w:rPr>
        <w:t>Commission Internationale de Diplomatique</w:t>
      </w:r>
      <w:r>
        <w:t xml:space="preserve">   </w:t>
      </w:r>
    </w:p>
    <w:p w:rsidR="0094561C" w:rsidRPr="00621CE3" w:rsidRDefault="00CD4CBA" w:rsidP="0094561C">
      <w:pPr>
        <w:ind w:left="1135" w:firstLine="708"/>
        <w:rPr>
          <w:rFonts w:ascii="Arial" w:hAnsi="Arial" w:cs="Arial"/>
          <w:color w:val="000080"/>
          <w:sz w:val="28"/>
          <w:szCs w:val="28"/>
        </w:rPr>
      </w:pPr>
      <w:hyperlink r:id="rId6" w:history="1">
        <w:r w:rsidR="0094561C" w:rsidRPr="0094561C">
          <w:rPr>
            <w:rStyle w:val="Hyperlink"/>
            <w:lang w:val="fr-BE"/>
          </w:rPr>
          <w:t>http://cidipl.org</w:t>
        </w:r>
      </w:hyperlink>
    </w:p>
    <w:p w:rsidR="0094561C" w:rsidRDefault="0094561C" w:rsidP="004A1DEC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94561C" w:rsidRPr="0094561C" w:rsidRDefault="0094561C" w:rsidP="004A1DEC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94561C" w:rsidRPr="009B00B7" w:rsidRDefault="00C7013F" w:rsidP="0094561C">
      <w:pPr>
        <w:spacing w:line="240" w:lineRule="auto"/>
        <w:ind w:firstLine="0"/>
        <w:jc w:val="both"/>
        <w:rPr>
          <w:rFonts w:ascii="Garamond" w:hAnsi="Garamond" w:cs="Arial"/>
          <w:color w:val="000080"/>
          <w:sz w:val="24"/>
          <w:szCs w:val="24"/>
          <w:lang w:val="en-US"/>
        </w:rPr>
      </w:pPr>
      <w:r w:rsidRPr="0094561C">
        <w:rPr>
          <w:rFonts w:ascii="Garamond" w:hAnsi="Garamond"/>
          <w:b/>
          <w:sz w:val="24"/>
          <w:szCs w:val="24"/>
          <w:lang w:val="fr-BE"/>
        </w:rPr>
        <w:t xml:space="preserve">          </w:t>
      </w:r>
      <w:r w:rsidRPr="0094561C">
        <w:rPr>
          <w:rFonts w:ascii="Garamond" w:hAnsi="Garamond"/>
          <w:b/>
          <w:sz w:val="24"/>
          <w:szCs w:val="24"/>
          <w:lang w:val="en-US"/>
        </w:rPr>
        <w:t>Pushing b</w:t>
      </w:r>
      <w:proofErr w:type="spellStart"/>
      <w:r w:rsidR="0094561C" w:rsidRPr="009B00B7">
        <w:rPr>
          <w:rFonts w:ascii="Garamond" w:hAnsi="Garamond"/>
          <w:b/>
          <w:sz w:val="24"/>
          <w:szCs w:val="24"/>
          <w:lang w:val="en-GB"/>
        </w:rPr>
        <w:t>oundaries</w:t>
      </w:r>
      <w:proofErr w:type="spellEnd"/>
      <w:r w:rsidR="0094561C" w:rsidRPr="009B00B7">
        <w:rPr>
          <w:rFonts w:ascii="Garamond" w:hAnsi="Garamond"/>
          <w:b/>
          <w:sz w:val="24"/>
          <w:szCs w:val="24"/>
          <w:lang w:val="en-GB"/>
        </w:rPr>
        <w:t xml:space="preserve"> in </w:t>
      </w:r>
      <w:proofErr w:type="spellStart"/>
      <w:r w:rsidR="0094561C" w:rsidRPr="009B00B7">
        <w:rPr>
          <w:rFonts w:ascii="Garamond" w:hAnsi="Garamond"/>
          <w:b/>
          <w:sz w:val="24"/>
          <w:szCs w:val="24"/>
          <w:lang w:val="en-GB"/>
        </w:rPr>
        <w:t>diplomatics</w:t>
      </w:r>
      <w:proofErr w:type="spellEnd"/>
      <w:r w:rsidR="0094561C" w:rsidRPr="009B00B7">
        <w:rPr>
          <w:rFonts w:ascii="Garamond" w:eastAsia="Times New Roman" w:hAnsi="Garamond"/>
          <w:sz w:val="24"/>
          <w:szCs w:val="24"/>
          <w:lang w:val="en-GB" w:eastAsia="nl-BE"/>
        </w:rPr>
        <w:t xml:space="preserve"> Why expand the range of activities of the CID ?</w:t>
      </w:r>
    </w:p>
    <w:p w:rsidR="00C7013F" w:rsidRPr="009B00B7" w:rsidRDefault="0094561C" w:rsidP="004A1DEC">
      <w:pPr>
        <w:spacing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4"/>
          <w:szCs w:val="24"/>
        </w:rPr>
        <w:t>N</w:t>
      </w:r>
      <w:r w:rsidR="00C7013F" w:rsidRPr="009B00B7">
        <w:rPr>
          <w:rFonts w:ascii="Garamond" w:hAnsi="Garamond"/>
          <w:b/>
          <w:sz w:val="24"/>
          <w:szCs w:val="24"/>
        </w:rPr>
        <w:t xml:space="preserve">ouvelles frontières en diplomatique </w:t>
      </w:r>
      <w:r w:rsidR="00C7013F" w:rsidRPr="009B00B7">
        <w:rPr>
          <w:rFonts w:ascii="Garamond" w:hAnsi="Garamond"/>
          <w:sz w:val="24"/>
          <w:szCs w:val="24"/>
        </w:rPr>
        <w:t>Pourquoi élargir le champ d’action de la CID. ?</w:t>
      </w:r>
    </w:p>
    <w:p w:rsidR="00C7013F" w:rsidRPr="009B00B7" w:rsidRDefault="00C7013F" w:rsidP="004A1DEC">
      <w:pPr>
        <w:spacing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  <w:proofErr w:type="spellStart"/>
      <w:r w:rsidRPr="009B00B7">
        <w:rPr>
          <w:rFonts w:ascii="Garamond" w:hAnsi="Garamond"/>
          <w:b/>
          <w:sz w:val="24"/>
          <w:szCs w:val="24"/>
          <w:lang w:val="en-US"/>
        </w:rPr>
        <w:t>Colloque</w:t>
      </w:r>
      <w:proofErr w:type="spellEnd"/>
      <w:r w:rsidRPr="009B00B7">
        <w:rPr>
          <w:rFonts w:ascii="Garamond" w:hAnsi="Garamond"/>
          <w:b/>
          <w:sz w:val="24"/>
          <w:szCs w:val="24"/>
          <w:lang w:val="en-US"/>
        </w:rPr>
        <w:t xml:space="preserve"> technique/ 2014/ Technical colloquium</w:t>
      </w:r>
    </w:p>
    <w:p w:rsidR="00C7013F" w:rsidRPr="009B00B7" w:rsidRDefault="00C7013F" w:rsidP="00C7013F">
      <w:pPr>
        <w:jc w:val="center"/>
        <w:rPr>
          <w:rFonts w:ascii="Garamond" w:hAnsi="Garamond"/>
          <w:b/>
          <w:sz w:val="32"/>
          <w:szCs w:val="32"/>
          <w:lang w:val="en-US"/>
        </w:rPr>
      </w:pPr>
    </w:p>
    <w:p w:rsidR="00C7013F" w:rsidRPr="009B00B7" w:rsidRDefault="00C7013F" w:rsidP="004A1DEC">
      <w:pPr>
        <w:spacing w:line="240" w:lineRule="auto"/>
        <w:ind w:firstLine="0"/>
        <w:jc w:val="center"/>
        <w:rPr>
          <w:rFonts w:ascii="Garamond" w:hAnsi="Garamond"/>
          <w:b/>
          <w:sz w:val="24"/>
          <w:szCs w:val="24"/>
          <w:lang w:val="en-US"/>
        </w:rPr>
      </w:pPr>
      <w:r w:rsidRPr="009B00B7">
        <w:rPr>
          <w:rFonts w:ascii="Garamond" w:hAnsi="Garamond"/>
          <w:b/>
          <w:sz w:val="24"/>
          <w:szCs w:val="24"/>
          <w:lang w:val="en-US"/>
        </w:rPr>
        <w:t>Ghent, Friday, 25th April/</w:t>
      </w:r>
      <w:proofErr w:type="spellStart"/>
      <w:r w:rsidRPr="009B00B7">
        <w:rPr>
          <w:rFonts w:ascii="Garamond" w:hAnsi="Garamond"/>
          <w:b/>
          <w:sz w:val="24"/>
          <w:szCs w:val="24"/>
          <w:lang w:val="en-US"/>
        </w:rPr>
        <w:t>Gand</w:t>
      </w:r>
      <w:proofErr w:type="spellEnd"/>
      <w:r w:rsidRPr="009B00B7">
        <w:rPr>
          <w:rFonts w:ascii="Garamond" w:hAnsi="Garamond"/>
          <w:b/>
          <w:sz w:val="24"/>
          <w:szCs w:val="24"/>
          <w:lang w:val="en-US"/>
        </w:rPr>
        <w:t xml:space="preserve">, </w:t>
      </w:r>
      <w:proofErr w:type="spellStart"/>
      <w:r w:rsidRPr="009B00B7">
        <w:rPr>
          <w:rFonts w:ascii="Garamond" w:hAnsi="Garamond"/>
          <w:b/>
          <w:sz w:val="24"/>
          <w:szCs w:val="24"/>
          <w:lang w:val="en-US"/>
        </w:rPr>
        <w:t>vendredi</w:t>
      </w:r>
      <w:proofErr w:type="spellEnd"/>
      <w:r w:rsidRPr="009B00B7">
        <w:rPr>
          <w:rFonts w:ascii="Garamond" w:hAnsi="Garamond"/>
          <w:b/>
          <w:sz w:val="24"/>
          <w:szCs w:val="24"/>
          <w:lang w:val="en-US"/>
        </w:rPr>
        <w:t xml:space="preserve"> 25 </w:t>
      </w:r>
      <w:proofErr w:type="spellStart"/>
      <w:r w:rsidRPr="009B00B7">
        <w:rPr>
          <w:rFonts w:ascii="Garamond" w:hAnsi="Garamond"/>
          <w:b/>
          <w:sz w:val="24"/>
          <w:szCs w:val="24"/>
          <w:lang w:val="en-US"/>
        </w:rPr>
        <w:t>avril</w:t>
      </w:r>
      <w:proofErr w:type="spellEnd"/>
    </w:p>
    <w:p w:rsidR="00C7013F" w:rsidRPr="009B00B7" w:rsidRDefault="00C7013F" w:rsidP="004A1DEC">
      <w:pPr>
        <w:spacing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  <w:r w:rsidRPr="009B00B7">
        <w:rPr>
          <w:rFonts w:ascii="Garamond" w:hAnsi="Garamond"/>
          <w:b/>
          <w:sz w:val="24"/>
          <w:szCs w:val="24"/>
          <w:lang w:val="en-US"/>
        </w:rPr>
        <w:t xml:space="preserve">STAM, </w:t>
      </w:r>
      <w:proofErr w:type="spellStart"/>
      <w:r w:rsidRPr="009B00B7">
        <w:rPr>
          <w:rFonts w:ascii="Garamond" w:hAnsi="Garamond"/>
          <w:b/>
          <w:sz w:val="24"/>
          <w:szCs w:val="24"/>
          <w:lang w:val="en-US"/>
        </w:rPr>
        <w:t>Stadsmuseum</w:t>
      </w:r>
      <w:proofErr w:type="spellEnd"/>
      <w:r w:rsidRPr="009B00B7">
        <w:rPr>
          <w:rFonts w:ascii="Garamond" w:hAnsi="Garamond"/>
          <w:b/>
          <w:sz w:val="24"/>
          <w:szCs w:val="24"/>
          <w:lang w:val="en-US"/>
        </w:rPr>
        <w:t xml:space="preserve"> Gent, </w:t>
      </w:r>
      <w:proofErr w:type="spellStart"/>
      <w:r w:rsidRPr="009B00B7">
        <w:rPr>
          <w:rFonts w:ascii="Garamond" w:hAnsi="Garamond"/>
          <w:b/>
          <w:sz w:val="24"/>
          <w:szCs w:val="24"/>
          <w:lang w:val="en-US"/>
        </w:rPr>
        <w:t>Godshuizenlaan</w:t>
      </w:r>
      <w:proofErr w:type="spellEnd"/>
      <w:r w:rsidRPr="009B00B7">
        <w:rPr>
          <w:rFonts w:ascii="Garamond" w:hAnsi="Garamond"/>
          <w:b/>
          <w:sz w:val="24"/>
          <w:szCs w:val="24"/>
          <w:lang w:val="en-US"/>
        </w:rPr>
        <w:t xml:space="preserve"> 2</w:t>
      </w:r>
    </w:p>
    <w:p w:rsidR="00C7013F" w:rsidRPr="009B00B7" w:rsidRDefault="00C7013F" w:rsidP="00C7013F">
      <w:pPr>
        <w:jc w:val="center"/>
        <w:rPr>
          <w:rFonts w:ascii="Garamond" w:hAnsi="Garamond"/>
          <w:b/>
          <w:sz w:val="24"/>
          <w:szCs w:val="24"/>
          <w:lang w:val="en-US"/>
        </w:rPr>
      </w:pPr>
    </w:p>
    <w:p w:rsidR="00C7013F" w:rsidRPr="009B00B7" w:rsidRDefault="00C7013F" w:rsidP="00C7013F">
      <w:pPr>
        <w:spacing w:line="240" w:lineRule="auto"/>
        <w:rPr>
          <w:rFonts w:ascii="Garamond" w:hAnsi="Garamond"/>
          <w:sz w:val="24"/>
          <w:szCs w:val="24"/>
          <w:lang w:val="fr-BE"/>
        </w:rPr>
      </w:pPr>
      <w:r w:rsidRPr="009B00B7">
        <w:rPr>
          <w:rFonts w:ascii="Garamond" w:hAnsi="Garamond"/>
          <w:sz w:val="24"/>
          <w:szCs w:val="24"/>
          <w:lang w:val="fr-BE"/>
        </w:rPr>
        <w:t xml:space="preserve">12h30 Accueil Café/Thé – </w:t>
      </w:r>
      <w:proofErr w:type="spellStart"/>
      <w:r w:rsidRPr="0094561C">
        <w:rPr>
          <w:rFonts w:ascii="Garamond" w:hAnsi="Garamond"/>
          <w:sz w:val="24"/>
          <w:szCs w:val="24"/>
          <w:lang w:val="fr-BE"/>
        </w:rPr>
        <w:t>Welcome</w:t>
      </w:r>
      <w:proofErr w:type="spellEnd"/>
      <w:r w:rsidRPr="0094561C">
        <w:rPr>
          <w:rFonts w:ascii="Garamond" w:hAnsi="Garamond"/>
          <w:sz w:val="24"/>
          <w:szCs w:val="24"/>
          <w:lang w:val="fr-BE"/>
        </w:rPr>
        <w:t xml:space="preserve"> Coffee/</w:t>
      </w:r>
      <w:proofErr w:type="spellStart"/>
      <w:r w:rsidRPr="0094561C">
        <w:rPr>
          <w:rFonts w:ascii="Garamond" w:hAnsi="Garamond"/>
          <w:sz w:val="24"/>
          <w:szCs w:val="24"/>
          <w:lang w:val="fr-BE"/>
        </w:rPr>
        <w:t>tea</w:t>
      </w:r>
      <w:proofErr w:type="spellEnd"/>
    </w:p>
    <w:p w:rsidR="00C7013F" w:rsidRPr="009B00B7" w:rsidRDefault="00C7013F" w:rsidP="00C7013F">
      <w:pPr>
        <w:spacing w:line="240" w:lineRule="auto"/>
        <w:rPr>
          <w:rFonts w:ascii="Garamond" w:hAnsi="Garamond"/>
          <w:sz w:val="24"/>
          <w:szCs w:val="24"/>
          <w:lang w:val="fr-BE"/>
        </w:rPr>
      </w:pPr>
      <w:r w:rsidRPr="009B00B7">
        <w:rPr>
          <w:rFonts w:ascii="Garamond" w:hAnsi="Garamond"/>
          <w:sz w:val="24"/>
          <w:szCs w:val="24"/>
          <w:lang w:val="fr-BE"/>
        </w:rPr>
        <w:t>13h     Ouverture/</w:t>
      </w:r>
      <w:proofErr w:type="spellStart"/>
      <w:r w:rsidRPr="0094561C">
        <w:rPr>
          <w:rFonts w:ascii="Garamond" w:hAnsi="Garamond"/>
          <w:sz w:val="24"/>
          <w:szCs w:val="24"/>
          <w:lang w:val="fr-BE"/>
        </w:rPr>
        <w:t>Opening</w:t>
      </w:r>
      <w:proofErr w:type="spellEnd"/>
    </w:p>
    <w:p w:rsidR="00C7013F" w:rsidRPr="009B00B7" w:rsidRDefault="00C7013F" w:rsidP="00C7013F">
      <w:pPr>
        <w:spacing w:line="240" w:lineRule="auto"/>
        <w:rPr>
          <w:rFonts w:ascii="Garamond" w:hAnsi="Garamond"/>
          <w:sz w:val="24"/>
          <w:szCs w:val="24"/>
          <w:lang w:val="fr-BE"/>
        </w:rPr>
      </w:pPr>
      <w:r w:rsidRPr="009B00B7">
        <w:rPr>
          <w:rFonts w:ascii="Garamond" w:hAnsi="Garamond"/>
          <w:sz w:val="24"/>
          <w:szCs w:val="24"/>
          <w:lang w:val="fr-BE"/>
        </w:rPr>
        <w:t xml:space="preserve">13h05 Frédéric Bauden (Université de Liège), </w:t>
      </w:r>
      <w:r w:rsidRPr="009B00B7">
        <w:rPr>
          <w:rFonts w:ascii="Garamond" w:hAnsi="Garamond"/>
          <w:i/>
          <w:sz w:val="24"/>
          <w:szCs w:val="24"/>
          <w:lang w:val="fr-BE"/>
        </w:rPr>
        <w:t xml:space="preserve">Mamluk </w:t>
      </w:r>
      <w:proofErr w:type="spellStart"/>
      <w:r w:rsidRPr="009B00B7">
        <w:rPr>
          <w:rFonts w:ascii="Garamond" w:hAnsi="Garamond"/>
          <w:i/>
          <w:sz w:val="24"/>
          <w:szCs w:val="24"/>
          <w:lang w:val="fr-BE"/>
        </w:rPr>
        <w:t>Diplomatics</w:t>
      </w:r>
      <w:proofErr w:type="spellEnd"/>
      <w:r w:rsidRPr="009B00B7">
        <w:rPr>
          <w:rFonts w:ascii="Garamond" w:hAnsi="Garamond"/>
          <w:i/>
          <w:sz w:val="24"/>
          <w:szCs w:val="24"/>
          <w:lang w:val="fr-BE"/>
        </w:rPr>
        <w:t xml:space="preserve">: </w:t>
      </w:r>
      <w:proofErr w:type="spellStart"/>
      <w:r w:rsidRPr="009B00B7">
        <w:rPr>
          <w:rFonts w:ascii="Garamond" w:hAnsi="Garamond"/>
          <w:i/>
          <w:sz w:val="24"/>
          <w:szCs w:val="24"/>
          <w:lang w:val="fr-BE"/>
        </w:rPr>
        <w:t>Ubi</w:t>
      </w:r>
      <w:proofErr w:type="spellEnd"/>
      <w:r w:rsidRPr="009B00B7">
        <w:rPr>
          <w:rFonts w:ascii="Garamond" w:hAnsi="Garamond"/>
          <w:i/>
          <w:sz w:val="24"/>
          <w:szCs w:val="24"/>
          <w:lang w:val="fr-BE"/>
        </w:rPr>
        <w:t xml:space="preserve"> </w:t>
      </w:r>
      <w:proofErr w:type="spellStart"/>
      <w:r w:rsidRPr="009B00B7">
        <w:rPr>
          <w:rFonts w:ascii="Garamond" w:hAnsi="Garamond"/>
          <w:i/>
          <w:sz w:val="24"/>
          <w:szCs w:val="24"/>
          <w:lang w:val="fr-BE"/>
        </w:rPr>
        <w:t>Sumus</w:t>
      </w:r>
      <w:proofErr w:type="spellEnd"/>
      <w:r w:rsidRPr="009B00B7">
        <w:rPr>
          <w:rFonts w:ascii="Garamond" w:hAnsi="Garamond"/>
          <w:i/>
          <w:sz w:val="24"/>
          <w:szCs w:val="24"/>
          <w:lang w:val="fr-BE"/>
        </w:rPr>
        <w:t xml:space="preserve">, Quo </w:t>
      </w:r>
      <w:proofErr w:type="spellStart"/>
      <w:r w:rsidRPr="009B00B7">
        <w:rPr>
          <w:rFonts w:ascii="Garamond" w:hAnsi="Garamond"/>
          <w:i/>
          <w:sz w:val="24"/>
          <w:szCs w:val="24"/>
          <w:lang w:val="fr-BE"/>
        </w:rPr>
        <w:t>Vadimus</w:t>
      </w:r>
      <w:proofErr w:type="spellEnd"/>
      <w:r w:rsidRPr="009B00B7">
        <w:rPr>
          <w:rFonts w:ascii="Garamond" w:hAnsi="Garamond"/>
          <w:i/>
          <w:sz w:val="24"/>
          <w:szCs w:val="24"/>
          <w:lang w:val="fr-BE"/>
        </w:rPr>
        <w:t>?</w:t>
      </w:r>
      <w:r w:rsidRPr="009B00B7">
        <w:rPr>
          <w:rFonts w:ascii="Garamond" w:hAnsi="Garamond"/>
          <w:lang w:val="fr-BE"/>
        </w:rPr>
        <w:t xml:space="preserve"> </w:t>
      </w:r>
    </w:p>
    <w:p w:rsidR="00C7013F" w:rsidRPr="009B00B7" w:rsidRDefault="00C7013F" w:rsidP="00C7013F">
      <w:pPr>
        <w:spacing w:line="240" w:lineRule="auto"/>
        <w:rPr>
          <w:rFonts w:ascii="Garamond" w:hAnsi="Garamond"/>
          <w:sz w:val="24"/>
          <w:szCs w:val="24"/>
        </w:rPr>
      </w:pPr>
      <w:r w:rsidRPr="009B00B7">
        <w:rPr>
          <w:rFonts w:ascii="Garamond" w:hAnsi="Garamond"/>
          <w:sz w:val="24"/>
          <w:szCs w:val="24"/>
        </w:rPr>
        <w:t xml:space="preserve">13h40 </w:t>
      </w:r>
      <w:proofErr w:type="spellStart"/>
      <w:r w:rsidRPr="009B00B7">
        <w:rPr>
          <w:rFonts w:ascii="Garamond" w:hAnsi="Garamond"/>
          <w:sz w:val="24"/>
          <w:szCs w:val="24"/>
        </w:rPr>
        <w:t>Smilja</w:t>
      </w:r>
      <w:proofErr w:type="spellEnd"/>
      <w:r w:rsidRPr="009B00B7">
        <w:rPr>
          <w:rFonts w:ascii="Garamond" w:hAnsi="Garamond"/>
          <w:sz w:val="24"/>
          <w:szCs w:val="24"/>
        </w:rPr>
        <w:t xml:space="preserve"> </w:t>
      </w:r>
      <w:proofErr w:type="spellStart"/>
      <w:r w:rsidRPr="009B00B7">
        <w:rPr>
          <w:rFonts w:ascii="Garamond" w:hAnsi="Garamond"/>
          <w:sz w:val="24"/>
          <w:szCs w:val="24"/>
        </w:rPr>
        <w:t>Marjanovic-Dusanic</w:t>
      </w:r>
      <w:proofErr w:type="spellEnd"/>
      <w:r w:rsidRPr="009B00B7">
        <w:rPr>
          <w:rFonts w:ascii="Garamond" w:hAnsi="Garamond"/>
          <w:sz w:val="24"/>
          <w:szCs w:val="24"/>
        </w:rPr>
        <w:t xml:space="preserve"> (Université de Belgrade), </w:t>
      </w:r>
      <w:r w:rsidRPr="009B00B7">
        <w:rPr>
          <w:rFonts w:ascii="Garamond" w:hAnsi="Garamond"/>
          <w:i/>
          <w:iCs/>
          <w:color w:val="000000"/>
          <w:sz w:val="24"/>
          <w:szCs w:val="24"/>
        </w:rPr>
        <w:t>Le développement des études diplomatiques en Serbie</w:t>
      </w:r>
    </w:p>
    <w:p w:rsidR="00C7013F" w:rsidRPr="009B00B7" w:rsidRDefault="00C7013F" w:rsidP="00C7013F">
      <w:pPr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9B00B7">
        <w:rPr>
          <w:rFonts w:ascii="Garamond" w:hAnsi="Garamond"/>
          <w:sz w:val="24"/>
          <w:szCs w:val="24"/>
          <w:lang w:val="en-US"/>
        </w:rPr>
        <w:t>14h15  Discussion</w:t>
      </w:r>
    </w:p>
    <w:p w:rsidR="00C7013F" w:rsidRPr="009B00B7" w:rsidRDefault="00C7013F" w:rsidP="00C7013F">
      <w:pPr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9B00B7">
        <w:rPr>
          <w:rFonts w:ascii="Garamond" w:hAnsi="Garamond"/>
          <w:sz w:val="24"/>
          <w:szCs w:val="24"/>
          <w:lang w:val="en-US"/>
        </w:rPr>
        <w:t xml:space="preserve">14h30  Pause </w:t>
      </w:r>
    </w:p>
    <w:p w:rsidR="00C7013F" w:rsidRPr="009B00B7" w:rsidRDefault="00C7013F" w:rsidP="00C7013F">
      <w:pPr>
        <w:pStyle w:val="Normaalweb"/>
        <w:ind w:firstLine="340"/>
        <w:rPr>
          <w:rFonts w:ascii="Garamond" w:hAnsi="Garamond"/>
          <w:color w:val="000000"/>
          <w:shd w:val="clear" w:color="auto" w:fill="FFFFFF"/>
          <w:lang w:val="en-US"/>
        </w:rPr>
      </w:pPr>
      <w:r w:rsidRPr="009B00B7">
        <w:rPr>
          <w:rFonts w:ascii="Garamond" w:hAnsi="Garamond"/>
          <w:lang w:val="en-US"/>
        </w:rPr>
        <w:t xml:space="preserve">14h45 </w:t>
      </w:r>
      <w:proofErr w:type="spellStart"/>
      <w:r w:rsidRPr="009B00B7">
        <w:rPr>
          <w:rFonts w:ascii="Garamond" w:hAnsi="Garamond"/>
          <w:lang w:val="en-US"/>
        </w:rPr>
        <w:t>Huw</w:t>
      </w:r>
      <w:proofErr w:type="spellEnd"/>
      <w:r w:rsidRPr="009B00B7">
        <w:rPr>
          <w:rFonts w:ascii="Garamond" w:hAnsi="Garamond"/>
          <w:lang w:val="en-US"/>
        </w:rPr>
        <w:t xml:space="preserve"> Pryce (Bangor University),  </w:t>
      </w:r>
      <w:proofErr w:type="spellStart"/>
      <w:r w:rsidRPr="009B00B7">
        <w:rPr>
          <w:rFonts w:ascii="Garamond" w:hAnsi="Garamond"/>
          <w:i/>
          <w:color w:val="000000"/>
          <w:shd w:val="clear" w:color="auto" w:fill="FFFFFF"/>
          <w:lang w:val="en-GB"/>
        </w:rPr>
        <w:t>Diplomatics</w:t>
      </w:r>
      <w:proofErr w:type="spellEnd"/>
      <w:r w:rsidRPr="009B00B7">
        <w:rPr>
          <w:rFonts w:ascii="Garamond" w:hAnsi="Garamond"/>
          <w:i/>
          <w:color w:val="000000"/>
          <w:shd w:val="clear" w:color="auto" w:fill="FFFFFF"/>
          <w:lang w:val="en-GB"/>
        </w:rPr>
        <w:t xml:space="preserve"> in medieval Wales: contexts and questions</w:t>
      </w:r>
    </w:p>
    <w:p w:rsidR="00C7013F" w:rsidRPr="009B00B7" w:rsidRDefault="00C7013F" w:rsidP="00C7013F">
      <w:pPr>
        <w:pStyle w:val="Normaalweb"/>
        <w:ind w:firstLine="340"/>
        <w:rPr>
          <w:rFonts w:ascii="Garamond" w:hAnsi="Garamond"/>
          <w:color w:val="000000"/>
          <w:lang w:val="en-US"/>
        </w:rPr>
      </w:pPr>
    </w:p>
    <w:p w:rsidR="00C7013F" w:rsidRPr="009B00B7" w:rsidRDefault="00C7013F" w:rsidP="00C7013F">
      <w:pPr>
        <w:spacing w:line="240" w:lineRule="auto"/>
        <w:ind w:left="340" w:firstLine="0"/>
        <w:rPr>
          <w:rFonts w:ascii="Garamond" w:hAnsi="Garamond"/>
          <w:sz w:val="24"/>
          <w:szCs w:val="24"/>
          <w:lang w:val="en-US"/>
        </w:rPr>
      </w:pPr>
      <w:r w:rsidRPr="009B00B7">
        <w:rPr>
          <w:rFonts w:ascii="Garamond" w:hAnsi="Garamond"/>
          <w:sz w:val="24"/>
          <w:szCs w:val="24"/>
          <w:lang w:val="en-US"/>
        </w:rPr>
        <w:t xml:space="preserve">15h20 Jo Rune </w:t>
      </w:r>
      <w:proofErr w:type="spellStart"/>
      <w:r w:rsidRPr="009B00B7">
        <w:rPr>
          <w:rFonts w:ascii="Garamond" w:hAnsi="Garamond"/>
          <w:sz w:val="24"/>
          <w:szCs w:val="24"/>
          <w:lang w:val="en-US"/>
        </w:rPr>
        <w:t>Ugulen</w:t>
      </w:r>
      <w:proofErr w:type="spellEnd"/>
      <w:r w:rsidRPr="009B00B7">
        <w:rPr>
          <w:rFonts w:ascii="Garamond" w:hAnsi="Garamond"/>
          <w:sz w:val="24"/>
          <w:szCs w:val="24"/>
          <w:lang w:val="en-US"/>
        </w:rPr>
        <w:t xml:space="preserve"> (</w:t>
      </w:r>
      <w:proofErr w:type="spellStart"/>
      <w:r w:rsidRPr="009B00B7">
        <w:rPr>
          <w:rFonts w:ascii="Garamond" w:hAnsi="Garamond"/>
          <w:sz w:val="24"/>
          <w:szCs w:val="24"/>
          <w:lang w:val="en-US"/>
        </w:rPr>
        <w:t>Riksarkivet</w:t>
      </w:r>
      <w:proofErr w:type="spellEnd"/>
      <w:r w:rsidRPr="009B00B7">
        <w:rPr>
          <w:rFonts w:ascii="Garamond" w:hAnsi="Garamond"/>
          <w:sz w:val="24"/>
          <w:szCs w:val="24"/>
          <w:lang w:val="en-US"/>
        </w:rPr>
        <w:t xml:space="preserve">, Oslo)/Anders </w:t>
      </w:r>
      <w:proofErr w:type="spellStart"/>
      <w:r w:rsidRPr="009B00B7">
        <w:rPr>
          <w:rFonts w:ascii="Garamond" w:hAnsi="Garamond"/>
          <w:sz w:val="24"/>
          <w:szCs w:val="24"/>
          <w:lang w:val="en-US"/>
        </w:rPr>
        <w:t>Leegaard</w:t>
      </w:r>
      <w:proofErr w:type="spellEnd"/>
      <w:r w:rsidRPr="009B00B7">
        <w:rPr>
          <w:rFonts w:ascii="Garamond" w:hAnsi="Garamond"/>
          <w:sz w:val="24"/>
          <w:szCs w:val="24"/>
          <w:lang w:val="en-US"/>
        </w:rPr>
        <w:t xml:space="preserve"> Knudsen (</w:t>
      </w:r>
      <w:r w:rsidRPr="009B00B7">
        <w:rPr>
          <w:rFonts w:ascii="Garamond" w:hAnsi="Garamond"/>
          <w:sz w:val="24"/>
          <w:szCs w:val="24"/>
          <w:lang w:val="en-GB"/>
        </w:rPr>
        <w:t>Society for Danish Language and Literature, Copenhagen)</w:t>
      </w:r>
      <w:r w:rsidRPr="009B00B7">
        <w:rPr>
          <w:rFonts w:ascii="Garamond" w:hAnsi="Garamond"/>
          <w:sz w:val="24"/>
          <w:szCs w:val="24"/>
          <w:lang w:val="en-US"/>
        </w:rPr>
        <w:t xml:space="preserve">, Situation Reports from </w:t>
      </w:r>
      <w:proofErr w:type="spellStart"/>
      <w:r w:rsidRPr="009B00B7">
        <w:rPr>
          <w:rFonts w:ascii="Garamond" w:hAnsi="Garamond"/>
          <w:i/>
          <w:iCs/>
          <w:sz w:val="24"/>
          <w:szCs w:val="24"/>
          <w:lang w:val="en-US"/>
        </w:rPr>
        <w:t>Diplomatarium</w:t>
      </w:r>
      <w:proofErr w:type="spellEnd"/>
      <w:r w:rsidRPr="009B00B7">
        <w:rPr>
          <w:rFonts w:ascii="Garamond" w:hAnsi="Garamond"/>
          <w:i/>
          <w:iCs/>
          <w:sz w:val="24"/>
          <w:szCs w:val="24"/>
          <w:lang w:val="en-US"/>
        </w:rPr>
        <w:t xml:space="preserve"> </w:t>
      </w:r>
      <w:proofErr w:type="spellStart"/>
      <w:r w:rsidRPr="009B00B7">
        <w:rPr>
          <w:rFonts w:ascii="Garamond" w:hAnsi="Garamond"/>
          <w:i/>
          <w:iCs/>
          <w:sz w:val="24"/>
          <w:szCs w:val="24"/>
          <w:lang w:val="en-US"/>
        </w:rPr>
        <w:t>Norvegicum</w:t>
      </w:r>
      <w:proofErr w:type="spellEnd"/>
      <w:r w:rsidRPr="009B00B7">
        <w:rPr>
          <w:rFonts w:ascii="Garamond" w:hAnsi="Garamond"/>
          <w:sz w:val="24"/>
          <w:szCs w:val="24"/>
          <w:lang w:val="en-US"/>
        </w:rPr>
        <w:t xml:space="preserve"> and </w:t>
      </w:r>
      <w:proofErr w:type="spellStart"/>
      <w:r w:rsidRPr="009B00B7">
        <w:rPr>
          <w:rFonts w:ascii="Garamond" w:hAnsi="Garamond"/>
          <w:i/>
          <w:iCs/>
          <w:sz w:val="24"/>
          <w:szCs w:val="24"/>
          <w:lang w:val="en-US"/>
        </w:rPr>
        <w:t>Diplomatarium</w:t>
      </w:r>
      <w:proofErr w:type="spellEnd"/>
      <w:r w:rsidRPr="009B00B7">
        <w:rPr>
          <w:rFonts w:ascii="Garamond" w:hAnsi="Garamond"/>
          <w:i/>
          <w:iCs/>
          <w:sz w:val="24"/>
          <w:szCs w:val="24"/>
          <w:lang w:val="en-US"/>
        </w:rPr>
        <w:t xml:space="preserve"> </w:t>
      </w:r>
      <w:proofErr w:type="spellStart"/>
      <w:r w:rsidRPr="009B00B7">
        <w:rPr>
          <w:rFonts w:ascii="Garamond" w:hAnsi="Garamond"/>
          <w:i/>
          <w:iCs/>
          <w:sz w:val="24"/>
          <w:szCs w:val="24"/>
          <w:lang w:val="en-US"/>
        </w:rPr>
        <w:t>Danicum</w:t>
      </w:r>
      <w:proofErr w:type="spellEnd"/>
    </w:p>
    <w:p w:rsidR="00C7013F" w:rsidRPr="009B00B7" w:rsidRDefault="00C7013F" w:rsidP="00C7013F">
      <w:pPr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9B00B7">
        <w:rPr>
          <w:rFonts w:ascii="Garamond" w:hAnsi="Garamond"/>
          <w:sz w:val="24"/>
          <w:szCs w:val="24"/>
          <w:lang w:val="en-US"/>
        </w:rPr>
        <w:t>15h55 Discussion</w:t>
      </w:r>
    </w:p>
    <w:p w:rsidR="00C7013F" w:rsidRPr="009B00B7" w:rsidRDefault="00C7013F" w:rsidP="00C7013F">
      <w:pPr>
        <w:spacing w:line="240" w:lineRule="auto"/>
        <w:rPr>
          <w:rFonts w:ascii="Garamond" w:hAnsi="Garamond"/>
          <w:sz w:val="24"/>
          <w:szCs w:val="24"/>
          <w:lang w:val="en-GB"/>
        </w:rPr>
      </w:pPr>
      <w:r w:rsidRPr="009B00B7">
        <w:rPr>
          <w:rFonts w:ascii="Garamond" w:hAnsi="Garamond"/>
          <w:sz w:val="24"/>
          <w:szCs w:val="24"/>
          <w:lang w:val="en-US"/>
        </w:rPr>
        <w:t xml:space="preserve">16h20 </w:t>
      </w:r>
      <w:proofErr w:type="spellStart"/>
      <w:r w:rsidRPr="009B00B7">
        <w:rPr>
          <w:rFonts w:ascii="Garamond" w:hAnsi="Garamond"/>
          <w:sz w:val="24"/>
          <w:szCs w:val="24"/>
          <w:lang w:val="en-US"/>
        </w:rPr>
        <w:t>Sébastien</w:t>
      </w:r>
      <w:proofErr w:type="spellEnd"/>
      <w:r w:rsidRPr="009B00B7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9B00B7">
        <w:rPr>
          <w:rFonts w:ascii="Garamond" w:hAnsi="Garamond"/>
          <w:sz w:val="24"/>
          <w:szCs w:val="24"/>
          <w:lang w:val="en-US"/>
        </w:rPr>
        <w:t>Barret</w:t>
      </w:r>
      <w:proofErr w:type="spellEnd"/>
      <w:r w:rsidRPr="009B00B7">
        <w:rPr>
          <w:rFonts w:ascii="Garamond" w:hAnsi="Garamond"/>
          <w:sz w:val="24"/>
          <w:szCs w:val="24"/>
          <w:lang w:val="en-US"/>
        </w:rPr>
        <w:t xml:space="preserve"> (CNRS,IRHT, </w:t>
      </w:r>
      <w:proofErr w:type="spellStart"/>
      <w:r w:rsidRPr="009B00B7">
        <w:rPr>
          <w:rFonts w:ascii="Garamond" w:hAnsi="Garamond"/>
          <w:sz w:val="24"/>
          <w:szCs w:val="24"/>
          <w:lang w:val="en-US"/>
        </w:rPr>
        <w:t>Orléans</w:t>
      </w:r>
      <w:proofErr w:type="spellEnd"/>
      <w:r w:rsidRPr="009B00B7">
        <w:rPr>
          <w:rFonts w:ascii="Garamond" w:hAnsi="Garamond"/>
          <w:sz w:val="24"/>
          <w:szCs w:val="24"/>
          <w:lang w:val="en-US"/>
        </w:rPr>
        <w:t xml:space="preserve">)/Adam </w:t>
      </w:r>
      <w:proofErr w:type="spellStart"/>
      <w:r w:rsidRPr="009B00B7">
        <w:rPr>
          <w:rFonts w:ascii="Garamond" w:hAnsi="Garamond"/>
          <w:sz w:val="24"/>
          <w:szCs w:val="24"/>
          <w:lang w:val="en-US"/>
        </w:rPr>
        <w:t>Kosto</w:t>
      </w:r>
      <w:proofErr w:type="spellEnd"/>
      <w:r w:rsidRPr="009B00B7">
        <w:rPr>
          <w:rFonts w:ascii="Garamond" w:hAnsi="Garamond"/>
          <w:sz w:val="24"/>
          <w:szCs w:val="24"/>
          <w:lang w:val="en-US"/>
        </w:rPr>
        <w:t> (Columbia University, New York): Conclusions &amp; discussion finale/</w:t>
      </w:r>
      <w:r w:rsidRPr="009B00B7">
        <w:rPr>
          <w:rFonts w:ascii="Garamond" w:hAnsi="Garamond"/>
          <w:sz w:val="24"/>
          <w:szCs w:val="24"/>
          <w:lang w:val="en-GB"/>
        </w:rPr>
        <w:t>closing discussion</w:t>
      </w:r>
    </w:p>
    <w:p w:rsidR="00C629D3" w:rsidRPr="009B00B7" w:rsidRDefault="00CD4CBA" w:rsidP="00C7013F">
      <w:pPr>
        <w:spacing w:line="240" w:lineRule="auto"/>
        <w:rPr>
          <w:rFonts w:ascii="Garamond" w:hAnsi="Garamond"/>
          <w:lang w:val="en-GB"/>
        </w:rPr>
      </w:pPr>
    </w:p>
    <w:p w:rsidR="00C7013F" w:rsidRPr="009B00B7" w:rsidRDefault="00C7013F" w:rsidP="00C7013F">
      <w:pPr>
        <w:spacing w:line="240" w:lineRule="auto"/>
        <w:rPr>
          <w:rFonts w:ascii="Garamond" w:hAnsi="Garamond"/>
          <w:b/>
          <w:sz w:val="24"/>
          <w:szCs w:val="24"/>
          <w:lang w:val="fr-BE"/>
        </w:rPr>
      </w:pPr>
      <w:proofErr w:type="spellStart"/>
      <w:r w:rsidRPr="0094561C">
        <w:rPr>
          <w:rFonts w:ascii="Garamond" w:hAnsi="Garamond"/>
          <w:b/>
          <w:sz w:val="24"/>
          <w:szCs w:val="24"/>
          <w:lang w:val="fr-BE"/>
        </w:rPr>
        <w:t>Organized</w:t>
      </w:r>
      <w:proofErr w:type="spellEnd"/>
      <w:r w:rsidRPr="0094561C">
        <w:rPr>
          <w:rFonts w:ascii="Garamond" w:hAnsi="Garamond"/>
          <w:b/>
          <w:sz w:val="24"/>
          <w:szCs w:val="24"/>
          <w:lang w:val="fr-BE"/>
        </w:rPr>
        <w:t xml:space="preserve"> by the CID, </w:t>
      </w:r>
      <w:proofErr w:type="spellStart"/>
      <w:r w:rsidRPr="0094561C">
        <w:rPr>
          <w:rFonts w:ascii="Garamond" w:hAnsi="Garamond"/>
          <w:b/>
          <w:sz w:val="24"/>
          <w:szCs w:val="24"/>
          <w:lang w:val="fr-BE"/>
        </w:rPr>
        <w:t>with</w:t>
      </w:r>
      <w:proofErr w:type="spellEnd"/>
      <w:r w:rsidRPr="0094561C">
        <w:rPr>
          <w:rFonts w:ascii="Garamond" w:hAnsi="Garamond"/>
          <w:b/>
          <w:sz w:val="24"/>
          <w:szCs w:val="24"/>
          <w:lang w:val="fr-BE"/>
        </w:rPr>
        <w:t xml:space="preserve"> the support of the Pirenne Institute for </w:t>
      </w:r>
      <w:proofErr w:type="spellStart"/>
      <w:r w:rsidRPr="0094561C">
        <w:rPr>
          <w:rFonts w:ascii="Garamond" w:hAnsi="Garamond"/>
          <w:b/>
          <w:sz w:val="24"/>
          <w:szCs w:val="24"/>
          <w:lang w:val="fr-BE"/>
        </w:rPr>
        <w:t>medieval</w:t>
      </w:r>
      <w:proofErr w:type="spellEnd"/>
      <w:r w:rsidRPr="0094561C">
        <w:rPr>
          <w:rFonts w:ascii="Garamond" w:hAnsi="Garamond"/>
          <w:b/>
          <w:sz w:val="24"/>
          <w:szCs w:val="24"/>
          <w:lang w:val="fr-BE"/>
        </w:rPr>
        <w:t xml:space="preserve"> </w:t>
      </w:r>
      <w:proofErr w:type="spellStart"/>
      <w:r w:rsidRPr="0094561C">
        <w:rPr>
          <w:rFonts w:ascii="Garamond" w:hAnsi="Garamond"/>
          <w:b/>
          <w:sz w:val="24"/>
          <w:szCs w:val="24"/>
          <w:lang w:val="fr-BE"/>
        </w:rPr>
        <w:t>Studies</w:t>
      </w:r>
      <w:proofErr w:type="spellEnd"/>
      <w:r w:rsidRPr="0094561C">
        <w:rPr>
          <w:rFonts w:ascii="Garamond" w:hAnsi="Garamond"/>
          <w:b/>
          <w:sz w:val="24"/>
          <w:szCs w:val="24"/>
          <w:lang w:val="fr-BE"/>
        </w:rPr>
        <w:t xml:space="preserve"> and </w:t>
      </w:r>
      <w:proofErr w:type="spellStart"/>
      <w:r w:rsidRPr="0094561C">
        <w:rPr>
          <w:rFonts w:ascii="Garamond" w:hAnsi="Garamond"/>
          <w:b/>
          <w:sz w:val="24"/>
          <w:szCs w:val="24"/>
          <w:lang w:val="fr-BE"/>
        </w:rPr>
        <w:t>Ghent</w:t>
      </w:r>
      <w:proofErr w:type="spellEnd"/>
      <w:r w:rsidRPr="0094561C">
        <w:rPr>
          <w:rFonts w:ascii="Garamond" w:hAnsi="Garamond"/>
          <w:b/>
          <w:sz w:val="24"/>
          <w:szCs w:val="24"/>
          <w:lang w:val="fr-BE"/>
        </w:rPr>
        <w:t xml:space="preserve"> </w:t>
      </w:r>
      <w:proofErr w:type="spellStart"/>
      <w:r w:rsidRPr="0094561C">
        <w:rPr>
          <w:rFonts w:ascii="Garamond" w:hAnsi="Garamond"/>
          <w:b/>
          <w:sz w:val="24"/>
          <w:szCs w:val="24"/>
          <w:lang w:val="fr-BE"/>
        </w:rPr>
        <w:t>University</w:t>
      </w:r>
      <w:proofErr w:type="spellEnd"/>
      <w:r w:rsidRPr="0094561C">
        <w:rPr>
          <w:rFonts w:ascii="Garamond" w:hAnsi="Garamond"/>
          <w:b/>
          <w:sz w:val="24"/>
          <w:szCs w:val="24"/>
          <w:lang w:val="fr-BE"/>
        </w:rPr>
        <w:t xml:space="preserve">, </w:t>
      </w:r>
      <w:proofErr w:type="spellStart"/>
      <w:r w:rsidRPr="0094561C">
        <w:rPr>
          <w:rFonts w:ascii="Garamond" w:hAnsi="Garamond"/>
          <w:b/>
          <w:sz w:val="24"/>
          <w:szCs w:val="24"/>
          <w:lang w:val="fr-BE"/>
        </w:rPr>
        <w:t>Faculty</w:t>
      </w:r>
      <w:proofErr w:type="spellEnd"/>
      <w:r w:rsidRPr="0094561C">
        <w:rPr>
          <w:rFonts w:ascii="Garamond" w:hAnsi="Garamond"/>
          <w:b/>
          <w:sz w:val="24"/>
          <w:szCs w:val="24"/>
          <w:lang w:val="fr-BE"/>
        </w:rPr>
        <w:t xml:space="preserve"> of Arts</w:t>
      </w:r>
      <w:r w:rsidRPr="009B00B7">
        <w:rPr>
          <w:rFonts w:ascii="Garamond" w:hAnsi="Garamond"/>
          <w:b/>
          <w:sz w:val="24"/>
          <w:szCs w:val="24"/>
          <w:lang w:val="fr-BE"/>
        </w:rPr>
        <w:t xml:space="preserve">/Organisé par la CID, avec le concours du  Pirenne Institute for </w:t>
      </w:r>
      <w:proofErr w:type="spellStart"/>
      <w:r w:rsidRPr="0094561C">
        <w:rPr>
          <w:rFonts w:ascii="Garamond" w:hAnsi="Garamond"/>
          <w:b/>
          <w:sz w:val="24"/>
          <w:szCs w:val="24"/>
          <w:lang w:val="fr-BE"/>
        </w:rPr>
        <w:t>medieval</w:t>
      </w:r>
      <w:proofErr w:type="spellEnd"/>
      <w:r w:rsidRPr="0094561C">
        <w:rPr>
          <w:rFonts w:ascii="Garamond" w:hAnsi="Garamond"/>
          <w:b/>
          <w:sz w:val="24"/>
          <w:szCs w:val="24"/>
          <w:lang w:val="fr-BE"/>
        </w:rPr>
        <w:t xml:space="preserve"> </w:t>
      </w:r>
      <w:proofErr w:type="spellStart"/>
      <w:r w:rsidRPr="0094561C">
        <w:rPr>
          <w:rFonts w:ascii="Garamond" w:hAnsi="Garamond"/>
          <w:b/>
          <w:sz w:val="24"/>
          <w:szCs w:val="24"/>
          <w:lang w:val="fr-BE"/>
        </w:rPr>
        <w:t>Studies</w:t>
      </w:r>
      <w:proofErr w:type="spellEnd"/>
      <w:r w:rsidRPr="009B00B7">
        <w:rPr>
          <w:rFonts w:ascii="Garamond" w:hAnsi="Garamond"/>
          <w:b/>
          <w:sz w:val="24"/>
          <w:szCs w:val="24"/>
          <w:lang w:val="fr-BE"/>
        </w:rPr>
        <w:t xml:space="preserve"> et la Faculté de Philosophie et Lettres de l’Université de Gand. </w:t>
      </w:r>
    </w:p>
    <w:p w:rsidR="009B00B7" w:rsidRPr="009B00B7" w:rsidRDefault="0072078F" w:rsidP="009B00B7">
      <w:pPr>
        <w:rPr>
          <w:rFonts w:ascii="Garamond" w:hAnsi="Garamond"/>
          <w:lang w:val="fr-BE"/>
        </w:rPr>
      </w:pPr>
      <w:r w:rsidRPr="0094561C">
        <w:rPr>
          <w:rFonts w:ascii="Garamond" w:hAnsi="Garamond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349427BC" wp14:editId="32C53568">
            <wp:simplePos x="0" y="0"/>
            <wp:positionH relativeFrom="column">
              <wp:posOffset>2286635</wp:posOffset>
            </wp:positionH>
            <wp:positionV relativeFrom="paragraph">
              <wp:posOffset>376555</wp:posOffset>
            </wp:positionV>
            <wp:extent cx="1314450" cy="926465"/>
            <wp:effectExtent l="0" t="0" r="0" b="6985"/>
            <wp:wrapNone/>
            <wp:docPr id="1" name="Afbeelding 1" descr="http://www.milieu-en-gezondheid.be/images/medewerkers/logo-UG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lieu-en-gezondheid.be/images/medewerkers/logo-UGen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CE3">
        <w:rPr>
          <w:rFonts w:eastAsia="MS Mincho"/>
          <w:noProof/>
          <w:color w:val="003366"/>
          <w:lang w:val="en-US"/>
        </w:rPr>
        <w:drawing>
          <wp:anchor distT="0" distB="0" distL="114300" distR="114300" simplePos="0" relativeHeight="251663360" behindDoc="1" locked="0" layoutInCell="1" allowOverlap="1" wp14:anchorId="5C1C27E6" wp14:editId="3F337820">
            <wp:simplePos x="0" y="0"/>
            <wp:positionH relativeFrom="column">
              <wp:posOffset>4693056</wp:posOffset>
            </wp:positionH>
            <wp:positionV relativeFrom="paragraph">
              <wp:posOffset>317500</wp:posOffset>
            </wp:positionV>
            <wp:extent cx="781050" cy="1127760"/>
            <wp:effectExtent l="0" t="0" r="0" b="0"/>
            <wp:wrapNone/>
            <wp:docPr id="4" name="Afbeelding 4" descr="CID_logo_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_logo_bl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61C">
        <w:rPr>
          <w:noProof/>
          <w:color w:val="0000FF" w:themeColor="hyperlink"/>
          <w:u w:val="single"/>
          <w:lang w:val="en-US"/>
        </w:rPr>
        <w:drawing>
          <wp:anchor distT="0" distB="0" distL="114300" distR="114300" simplePos="0" relativeHeight="251661312" behindDoc="1" locked="0" layoutInCell="1" allowOverlap="1" wp14:anchorId="0D8DB5CD" wp14:editId="108423A9">
            <wp:simplePos x="0" y="0"/>
            <wp:positionH relativeFrom="column">
              <wp:posOffset>20955</wp:posOffset>
            </wp:positionH>
            <wp:positionV relativeFrom="paragraph">
              <wp:posOffset>371475</wp:posOffset>
            </wp:positionV>
            <wp:extent cx="1479550" cy="807720"/>
            <wp:effectExtent l="0" t="0" r="6350" b="0"/>
            <wp:wrapNone/>
            <wp:docPr id="3" name="Afbeelding 3" descr="C:\Users\bcosyns\AppData\Local\Temp\Temp1_pirenne_logo.zip\pirenn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cosyns\AppData\Local\Temp\Temp1_pirenne_logo.zip\pirenne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00B7" w:rsidRPr="009B00B7">
        <w:rPr>
          <w:rFonts w:ascii="Garamond" w:hAnsi="Garamond"/>
          <w:lang w:val="fr-BE"/>
        </w:rPr>
        <w:t>Aanmeldingen</w:t>
      </w:r>
      <w:proofErr w:type="spellEnd"/>
      <w:r w:rsidR="009B00B7" w:rsidRPr="009B00B7">
        <w:rPr>
          <w:rFonts w:ascii="Garamond" w:hAnsi="Garamond"/>
          <w:lang w:val="fr-BE"/>
        </w:rPr>
        <w:t xml:space="preserve"> : </w:t>
      </w:r>
      <w:hyperlink r:id="rId9" w:history="1">
        <w:r w:rsidR="009B00B7" w:rsidRPr="009B00B7">
          <w:rPr>
            <w:rStyle w:val="Hyperlink"/>
            <w:rFonts w:ascii="Garamond" w:hAnsi="Garamond"/>
            <w:lang w:val="fr-BE"/>
          </w:rPr>
          <w:t>marjolein.stern@ugent.be</w:t>
        </w:r>
      </w:hyperlink>
    </w:p>
    <w:sectPr w:rsidR="009B00B7" w:rsidRPr="009B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3F"/>
    <w:rsid w:val="00152DB8"/>
    <w:rsid w:val="004A1DEC"/>
    <w:rsid w:val="0072078F"/>
    <w:rsid w:val="0094561C"/>
    <w:rsid w:val="009B00B7"/>
    <w:rsid w:val="00C7013F"/>
    <w:rsid w:val="00CD4CBA"/>
    <w:rsid w:val="00D74E57"/>
    <w:rsid w:val="00EC347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013F"/>
    <w:pPr>
      <w:spacing w:after="120" w:line="360" w:lineRule="auto"/>
      <w:ind w:firstLine="340"/>
    </w:pPr>
    <w:rPr>
      <w:rFonts w:ascii="Calibri" w:eastAsia="Calibri" w:hAnsi="Calibri" w:cs="Times New Roman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7013F"/>
    <w:pPr>
      <w:spacing w:after="0" w:line="240" w:lineRule="auto"/>
      <w:ind w:firstLine="0"/>
    </w:pPr>
    <w:rPr>
      <w:rFonts w:ascii="Times New Roman" w:eastAsia="Times New Roman" w:hAnsi="Times New Roman"/>
      <w:sz w:val="24"/>
      <w:szCs w:val="24"/>
      <w:lang w:val="nl-BE" w:eastAsia="nl-BE"/>
    </w:rPr>
  </w:style>
  <w:style w:type="character" w:styleId="Hyperlink">
    <w:name w:val="Hyperlink"/>
    <w:basedOn w:val="Standaardalinea-lettertype"/>
    <w:uiPriority w:val="99"/>
    <w:unhideWhenUsed/>
    <w:rsid w:val="00C7013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013F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013F"/>
    <w:pPr>
      <w:spacing w:after="120" w:line="360" w:lineRule="auto"/>
      <w:ind w:firstLine="340"/>
    </w:pPr>
    <w:rPr>
      <w:rFonts w:ascii="Calibri" w:eastAsia="Calibri" w:hAnsi="Calibri" w:cs="Times New Roman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7013F"/>
    <w:pPr>
      <w:spacing w:after="0" w:line="240" w:lineRule="auto"/>
      <w:ind w:firstLine="0"/>
    </w:pPr>
    <w:rPr>
      <w:rFonts w:ascii="Times New Roman" w:eastAsia="Times New Roman" w:hAnsi="Times New Roman"/>
      <w:sz w:val="24"/>
      <w:szCs w:val="24"/>
      <w:lang w:val="nl-BE" w:eastAsia="nl-BE"/>
    </w:rPr>
  </w:style>
  <w:style w:type="character" w:styleId="Hyperlink">
    <w:name w:val="Hyperlink"/>
    <w:basedOn w:val="Standaardalinea-lettertype"/>
    <w:uiPriority w:val="99"/>
    <w:unhideWhenUsed/>
    <w:rsid w:val="00C7013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013F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idipl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jolein.stern@ugen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Therèse</dc:creator>
  <cp:lastModifiedBy>Stefan Meysman</cp:lastModifiedBy>
  <cp:revision>2</cp:revision>
  <dcterms:created xsi:type="dcterms:W3CDTF">2014-04-14T09:22:00Z</dcterms:created>
  <dcterms:modified xsi:type="dcterms:W3CDTF">2014-04-14T09:22:00Z</dcterms:modified>
</cp:coreProperties>
</file>