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0B" w:rsidRPr="00C00A0B" w:rsidRDefault="00C00A0B" w:rsidP="00C00A0B">
      <w:pPr>
        <w:pStyle w:val="Kop1"/>
        <w:jc w:val="center"/>
        <w:rPr>
          <w:rFonts w:eastAsia="Times New Roman"/>
          <w:color w:val="404040" w:themeColor="text1" w:themeTint="BF"/>
          <w:sz w:val="30"/>
          <w:szCs w:val="30"/>
          <w:lang w:eastAsia="nl-BE"/>
        </w:rPr>
      </w:pPr>
      <w:r w:rsidRPr="00C00A0B">
        <w:rPr>
          <w:rFonts w:eastAsia="Times New Roman"/>
          <w:i/>
          <w:color w:val="404040" w:themeColor="text1" w:themeTint="BF"/>
          <w:sz w:val="30"/>
          <w:szCs w:val="30"/>
          <w:lang w:eastAsia="nl-BE"/>
        </w:rPr>
        <w:t>Passie van de Stemmen</w:t>
      </w:r>
      <w:r w:rsidRPr="00C00A0B">
        <w:rPr>
          <w:rFonts w:eastAsia="Times New Roman"/>
          <w:color w:val="404040" w:themeColor="text1" w:themeTint="BF"/>
          <w:sz w:val="30"/>
          <w:szCs w:val="30"/>
          <w:lang w:eastAsia="nl-BE"/>
        </w:rPr>
        <w:t xml:space="preserve"> THEMADAG: woensdag 31 oktober 2012</w:t>
      </w:r>
    </w:p>
    <w:p w:rsidR="00754BB0" w:rsidRPr="00C00A0B" w:rsidRDefault="004634F8" w:rsidP="00754BB0">
      <w:pPr>
        <w:pStyle w:val="Kop1"/>
        <w:rPr>
          <w:rFonts w:eastAsia="Times New Roman"/>
          <w:sz w:val="26"/>
          <w:szCs w:val="26"/>
          <w:lang w:eastAsia="nl-BE"/>
        </w:rPr>
      </w:pPr>
      <w:r w:rsidRPr="00C00A0B">
        <w:rPr>
          <w:rFonts w:eastAsia="Times New Roman"/>
          <w:sz w:val="26"/>
          <w:szCs w:val="26"/>
          <w:lang w:eastAsia="nl-BE"/>
        </w:rPr>
        <w:t>Reformatie | Restauratie | T</w:t>
      </w:r>
      <w:r w:rsidR="00754BB0" w:rsidRPr="00C00A0B">
        <w:rPr>
          <w:rFonts w:eastAsia="Times New Roman"/>
          <w:sz w:val="26"/>
          <w:szCs w:val="26"/>
          <w:lang w:eastAsia="nl-BE"/>
        </w:rPr>
        <w:t>ransformatie: (muzikaal) erfgoed in perspectief</w:t>
      </w:r>
    </w:p>
    <w:p w:rsidR="00754BB0" w:rsidRPr="00C00A0B" w:rsidRDefault="00754BB0" w:rsidP="00754BB0">
      <w:pPr>
        <w:pStyle w:val="Subtitel"/>
        <w:rPr>
          <w:rFonts w:eastAsia="Times New Roman"/>
          <w:sz w:val="26"/>
          <w:szCs w:val="26"/>
          <w:lang w:eastAsia="nl-BE"/>
        </w:rPr>
      </w:pPr>
      <w:r w:rsidRPr="00C00A0B">
        <w:rPr>
          <w:rFonts w:eastAsia="Times New Roman"/>
          <w:sz w:val="26"/>
          <w:szCs w:val="26"/>
          <w:lang w:eastAsia="nl-BE"/>
        </w:rPr>
        <w:t>Lezing, rondleiding en museumbezoek i.s.m. Vlaamse Werkgroep Mediëvistiek &amp; Hendrik Vanden Abeele</w:t>
      </w:r>
    </w:p>
    <w:p w:rsidR="00A309BA" w:rsidRDefault="00503BD5" w:rsidP="00754BB0">
      <w:pPr>
        <w:spacing w:before="120" w:line="320" w:lineRule="atLeast"/>
        <w:rPr>
          <w:rFonts w:ascii="Garamond" w:eastAsia="Times New Roman" w:hAnsi="Garamond" w:cs="Times New Roman"/>
          <w:sz w:val="24"/>
          <w:szCs w:val="24"/>
          <w:lang w:eastAsia="nl-BE"/>
        </w:rPr>
      </w:pP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Voor het vierde jaar op rij laat </w:t>
      </w:r>
      <w:r w:rsidR="00A309BA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het muziekfestival </w:t>
      </w:r>
      <w:r w:rsidRPr="00503BD5">
        <w:rPr>
          <w:rFonts w:ascii="Garamond" w:eastAsia="Times New Roman" w:hAnsi="Garamond" w:cs="Times New Roman"/>
          <w:b/>
          <w:i/>
          <w:sz w:val="24"/>
          <w:szCs w:val="24"/>
          <w:lang w:eastAsia="nl-BE"/>
        </w:rPr>
        <w:t>Passie van de Stemmen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Leuven zinderen op de klanken van 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gregoriaans en 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>polyfonie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>.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>D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e hoofdingrediënten 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bleven </w:t>
      </w:r>
      <w:r w:rsidR="00A309BA">
        <w:rPr>
          <w:rFonts w:ascii="Garamond" w:eastAsia="Times New Roman" w:hAnsi="Garamond" w:cs="Times New Roman"/>
          <w:sz w:val="24"/>
          <w:szCs w:val="24"/>
          <w:lang w:eastAsia="nl-BE"/>
        </w:rPr>
        <w:t>ongewijzigd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: uitgelezen composities uit 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eeuwenoude bronnen, verrassende uitvoeringen en hedendaagse topmusici. </w:t>
      </w:r>
    </w:p>
    <w:p w:rsidR="00503BD5" w:rsidRDefault="00503BD5" w:rsidP="00754BB0">
      <w:pPr>
        <w:spacing w:before="120" w:line="320" w:lineRule="atLeast"/>
        <w:rPr>
          <w:rFonts w:ascii="Garamond" w:eastAsia="Times New Roman" w:hAnsi="Garamond" w:cs="Times New Roman"/>
          <w:sz w:val="24"/>
          <w:szCs w:val="24"/>
          <w:lang w:eastAsia="nl-BE"/>
        </w:rPr>
      </w:pP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>Het festival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– een organisatie van de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nl-BE"/>
        </w:rPr>
        <w:t>Alamire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Foundation, </w:t>
      </w:r>
      <w:r w:rsidR="00A309C1">
        <w:rPr>
          <w:rFonts w:ascii="Garamond" w:eastAsia="Times New Roman" w:hAnsi="Garamond" w:cs="Times New Roman"/>
          <w:sz w:val="24"/>
          <w:szCs w:val="24"/>
          <w:lang w:eastAsia="nl-BE"/>
        </w:rPr>
        <w:t>Internationaal Centrum voor de S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tudie van de </w:t>
      </w:r>
      <w:r w:rsidR="00A309C1">
        <w:rPr>
          <w:rFonts w:ascii="Garamond" w:eastAsia="Times New Roman" w:hAnsi="Garamond" w:cs="Times New Roman"/>
          <w:sz w:val="24"/>
          <w:szCs w:val="24"/>
          <w:lang w:eastAsia="nl-BE"/>
        </w:rPr>
        <w:t>M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>uziek in de Lage Landen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en het Leuvense cultuurcentrum 30CC – 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focust ditmaal op </w:t>
      </w:r>
      <w:r w:rsidRPr="00503BD5">
        <w:rPr>
          <w:rFonts w:ascii="Garamond" w:eastAsia="Times New Roman" w:hAnsi="Garamond" w:cs="Times New Roman"/>
          <w:i/>
          <w:sz w:val="24"/>
          <w:szCs w:val="24"/>
          <w:lang w:eastAsia="nl-BE"/>
        </w:rPr>
        <w:t>Reformatie(s)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. Met de herdenking van het Concilie van </w:t>
      </w:r>
      <w:proofErr w:type="spellStart"/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>Trente</w:t>
      </w:r>
      <w:proofErr w:type="spellEnd"/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(1545-1563) in zicht, kaapt het verbluffend rijke repertoire uit de periode van de religieuze troebelen het leeuwendeel van de aandacht weg. </w:t>
      </w:r>
      <w:r w:rsidR="00E73B56">
        <w:rPr>
          <w:rFonts w:ascii="Garamond" w:eastAsia="Times New Roman" w:hAnsi="Garamond" w:cs="Times New Roman"/>
          <w:sz w:val="24"/>
          <w:szCs w:val="24"/>
          <w:lang w:eastAsia="nl-BE"/>
        </w:rPr>
        <w:t>A</w:t>
      </w:r>
      <w:r w:rsidR="00E73B56"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an </w:t>
      </w:r>
      <w:r w:rsidR="00E73B56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muzikale invalshoeken </w:t>
      </w:r>
      <w:r w:rsidR="00A309BA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en mogelijkheden </w:t>
      </w:r>
      <w:r w:rsidR="00E73B56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ontbreekt het </w:t>
      </w:r>
      <w:r w:rsidR="00A309BA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dan ook </w:t>
      </w:r>
      <w:r w:rsidR="00E73B56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niet: </w:t>
      </w:r>
      <w:r w:rsidR="00E73B56"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of wat te denken van een componist die op het religieuze vlak van beide walletjes at en zijn bijnaam ‘non Papa’ niet gestolen lijkt te hebben? </w:t>
      </w:r>
      <w:r w:rsidR="00E73B56">
        <w:rPr>
          <w:rFonts w:ascii="Garamond" w:eastAsia="Times New Roman" w:hAnsi="Garamond" w:cs="Times New Roman"/>
          <w:sz w:val="24"/>
          <w:szCs w:val="24"/>
          <w:lang w:eastAsia="nl-BE"/>
        </w:rPr>
        <w:t>Of</w:t>
      </w:r>
      <w:r w:rsidR="00E73B56"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de</w:t>
      </w:r>
      <w:r w:rsidR="00B07A06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Oostenrijkse </w:t>
      </w:r>
      <w:proofErr w:type="spellStart"/>
      <w:r w:rsidR="00B07A06">
        <w:rPr>
          <w:rFonts w:ascii="Garamond" w:eastAsia="Times New Roman" w:hAnsi="Garamond" w:cs="Times New Roman"/>
          <w:sz w:val="24"/>
          <w:szCs w:val="24"/>
          <w:lang w:eastAsia="nl-BE"/>
        </w:rPr>
        <w:t>Rektor</w:t>
      </w:r>
      <w:proofErr w:type="spellEnd"/>
      <w:r w:rsidR="00B07A06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</w:t>
      </w:r>
      <w:proofErr w:type="spellStart"/>
      <w:r w:rsidR="00B07A06">
        <w:rPr>
          <w:rFonts w:ascii="Garamond" w:eastAsia="Times New Roman" w:hAnsi="Garamond" w:cs="Times New Roman"/>
          <w:sz w:val="24"/>
          <w:szCs w:val="24"/>
          <w:lang w:eastAsia="nl-BE"/>
        </w:rPr>
        <w:t>Leonhard</w:t>
      </w:r>
      <w:proofErr w:type="spellEnd"/>
      <w:r w:rsidR="00B07A06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</w:t>
      </w:r>
      <w:proofErr w:type="spellStart"/>
      <w:r w:rsidR="00B07A06">
        <w:rPr>
          <w:rFonts w:ascii="Garamond" w:eastAsia="Times New Roman" w:hAnsi="Garamond" w:cs="Times New Roman"/>
          <w:sz w:val="24"/>
          <w:szCs w:val="24"/>
          <w:lang w:eastAsia="nl-BE"/>
        </w:rPr>
        <w:t>Pa</w:t>
      </w:r>
      <w:r w:rsidR="00E73B56" w:rsidRPr="00503BD5">
        <w:rPr>
          <w:rFonts w:ascii="Garamond" w:eastAsia="Times New Roman" w:hAnsi="Garamond" w:cs="Times New Roman"/>
          <w:sz w:val="24"/>
          <w:szCs w:val="24"/>
          <w:lang w:eastAsia="nl-BE"/>
        </w:rPr>
        <w:t>minger</w:t>
      </w:r>
      <w:proofErr w:type="spellEnd"/>
      <w:r w:rsidR="00E73B56"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: auteur van </w:t>
      </w:r>
      <w:proofErr w:type="spellStart"/>
      <w:r w:rsidR="00E73B56" w:rsidRPr="00503BD5">
        <w:rPr>
          <w:rFonts w:ascii="Garamond" w:eastAsia="Times New Roman" w:hAnsi="Garamond" w:cs="Times New Roman"/>
          <w:sz w:val="24"/>
          <w:szCs w:val="24"/>
          <w:lang w:eastAsia="nl-BE"/>
        </w:rPr>
        <w:t>muzikaal-technische</w:t>
      </w:r>
      <w:proofErr w:type="spellEnd"/>
      <w:r w:rsidR="00E73B56"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hoogstandjes, maar ook van </w:t>
      </w:r>
      <w:r w:rsidR="00A309BA">
        <w:rPr>
          <w:rFonts w:ascii="Garamond" w:eastAsia="Times New Roman" w:hAnsi="Garamond" w:cs="Times New Roman"/>
          <w:sz w:val="24"/>
          <w:szCs w:val="24"/>
          <w:lang w:eastAsia="nl-BE"/>
        </w:rPr>
        <w:t>eenvoudige Duitse hymnen e</w:t>
      </w:r>
      <w:r w:rsidR="00E73B56"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n vertrouweling van Martin </w:t>
      </w:r>
      <w:proofErr w:type="spellStart"/>
      <w:r w:rsidR="00E73B56" w:rsidRPr="00503BD5">
        <w:rPr>
          <w:rFonts w:ascii="Garamond" w:eastAsia="Times New Roman" w:hAnsi="Garamond" w:cs="Times New Roman"/>
          <w:sz w:val="24"/>
          <w:szCs w:val="24"/>
          <w:lang w:eastAsia="nl-BE"/>
        </w:rPr>
        <w:t>Luther</w:t>
      </w:r>
      <w:proofErr w:type="spellEnd"/>
      <w:r w:rsidR="00E73B56"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? </w:t>
      </w:r>
      <w:r w:rsidR="00E73B56">
        <w:rPr>
          <w:rFonts w:ascii="Garamond" w:eastAsia="Times New Roman" w:hAnsi="Garamond" w:cs="Times New Roman"/>
          <w:sz w:val="24"/>
          <w:szCs w:val="24"/>
          <w:lang w:eastAsia="nl-BE"/>
        </w:rPr>
        <w:t>A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ls vlag die meerdere ladingen dekt, </w:t>
      </w:r>
      <w:r w:rsidR="00E73B56">
        <w:rPr>
          <w:rFonts w:ascii="Garamond" w:eastAsia="Times New Roman" w:hAnsi="Garamond" w:cs="Times New Roman"/>
          <w:sz w:val="24"/>
          <w:szCs w:val="24"/>
          <w:lang w:eastAsia="nl-BE"/>
        </w:rPr>
        <w:t>reflecteert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</w:t>
      </w:r>
      <w:r w:rsidRPr="00503BD5">
        <w:rPr>
          <w:rFonts w:ascii="Garamond" w:eastAsia="Times New Roman" w:hAnsi="Garamond" w:cs="Times New Roman"/>
          <w:i/>
          <w:sz w:val="24"/>
          <w:szCs w:val="24"/>
          <w:lang w:eastAsia="nl-BE"/>
        </w:rPr>
        <w:t>Reformatie(s)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</w:t>
      </w:r>
      <w:r w:rsidR="00A309BA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echter 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ook </w:t>
      </w:r>
      <w:r w:rsidR="00E73B56">
        <w:rPr>
          <w:rFonts w:ascii="Garamond" w:eastAsia="Times New Roman" w:hAnsi="Garamond" w:cs="Times New Roman"/>
          <w:sz w:val="24"/>
          <w:szCs w:val="24"/>
          <w:lang w:eastAsia="nl-BE"/>
        </w:rPr>
        <w:t>rond</w:t>
      </w:r>
      <w:r w:rsidRPr="00503BD5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muzikale vormen en vervorming, met veranderingen en transformaties van allerlei aard: van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nl-BE"/>
        </w:rPr>
        <w:t>diminutie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over transcriptie tot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nl-BE"/>
        </w:rPr>
        <w:t>contrafact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. </w:t>
      </w:r>
    </w:p>
    <w:p w:rsidR="00A60C9C" w:rsidRDefault="00A309BA" w:rsidP="00754BB0">
      <w:pPr>
        <w:spacing w:before="120" w:line="320" w:lineRule="atLeast"/>
        <w:rPr>
          <w:rFonts w:ascii="Garamond" w:eastAsia="Times New Roman" w:hAnsi="Garamond" w:cs="Times New Roman"/>
          <w:sz w:val="24"/>
          <w:szCs w:val="24"/>
          <w:lang w:eastAsia="nl-BE"/>
        </w:rPr>
      </w:pPr>
      <w:r>
        <w:rPr>
          <w:rFonts w:ascii="Garamond" w:eastAsia="Times New Roman" w:hAnsi="Garamond" w:cs="Times New Roman"/>
          <w:sz w:val="24"/>
          <w:szCs w:val="24"/>
          <w:lang w:eastAsia="nl-BE"/>
        </w:rPr>
        <w:t>Tijdens de activiteitendag</w:t>
      </w:r>
      <w:r w:rsidR="00E73B56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waarmee d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>eze festivaleditie opent en die</w:t>
      </w:r>
      <w:r w:rsidR="00E73B56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wordt ingericht in samenwerking met de Vlaamse Werkgroep Mediëvistiek</w:t>
      </w:r>
      <w:r w:rsidR="00A60C9C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, worden deze muzikale perspectieven op de </w:t>
      </w:r>
      <w:r w:rsidR="00A60C9C" w:rsidRPr="00A309BA">
        <w:rPr>
          <w:rFonts w:ascii="Garamond" w:eastAsia="Times New Roman" w:hAnsi="Garamond" w:cs="Times New Roman"/>
          <w:i/>
          <w:sz w:val="24"/>
          <w:szCs w:val="24"/>
          <w:lang w:eastAsia="nl-BE"/>
        </w:rPr>
        <w:t>Reformatie(s)</w:t>
      </w:r>
      <w:r w:rsidR="00A60C9C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toegepast op het repertoire van het gregoriaans in een lezing door musicus/onderzoeker </w:t>
      </w:r>
      <w:hyperlink r:id="rId6" w:history="1">
        <w:r w:rsidR="00A60C9C" w:rsidRPr="00565184">
          <w:rPr>
            <w:rStyle w:val="Hyperlink"/>
            <w:rFonts w:ascii="Garamond" w:eastAsia="Times New Roman" w:hAnsi="Garamond" w:cs="Times New Roman"/>
            <w:sz w:val="24"/>
            <w:szCs w:val="24"/>
            <w:lang w:eastAsia="nl-BE"/>
          </w:rPr>
          <w:t>Hendrik Vande</w:t>
        </w:r>
        <w:r w:rsidR="00A60C9C" w:rsidRPr="00565184">
          <w:rPr>
            <w:rStyle w:val="Hyperlink"/>
            <w:rFonts w:ascii="Garamond" w:eastAsia="Times New Roman" w:hAnsi="Garamond" w:cs="Times New Roman"/>
            <w:sz w:val="24"/>
            <w:szCs w:val="24"/>
            <w:lang w:eastAsia="nl-BE"/>
          </w:rPr>
          <w:t>n</w:t>
        </w:r>
        <w:r w:rsidR="00A60C9C" w:rsidRPr="00565184">
          <w:rPr>
            <w:rStyle w:val="Hyperlink"/>
            <w:rFonts w:ascii="Garamond" w:eastAsia="Times New Roman" w:hAnsi="Garamond" w:cs="Times New Roman"/>
            <w:sz w:val="24"/>
            <w:szCs w:val="24"/>
            <w:lang w:eastAsia="nl-BE"/>
          </w:rPr>
          <w:t xml:space="preserve"> </w:t>
        </w:r>
        <w:proofErr w:type="spellStart"/>
        <w:r w:rsidR="00A60C9C" w:rsidRPr="00565184">
          <w:rPr>
            <w:rStyle w:val="Hyperlink"/>
            <w:rFonts w:ascii="Garamond" w:eastAsia="Times New Roman" w:hAnsi="Garamond" w:cs="Times New Roman"/>
            <w:sz w:val="24"/>
            <w:szCs w:val="24"/>
            <w:lang w:eastAsia="nl-BE"/>
          </w:rPr>
          <w:t>Abeele</w:t>
        </w:r>
        <w:proofErr w:type="spellEnd"/>
      </w:hyperlink>
      <w:r w:rsidR="00565184">
        <w:rPr>
          <w:rFonts w:ascii="Garamond" w:eastAsia="Times New Roman" w:hAnsi="Garamond" w:cs="Times New Roman"/>
          <w:sz w:val="24"/>
          <w:szCs w:val="24"/>
          <w:lang w:eastAsia="nl-BE"/>
        </w:rPr>
        <w:t>.</w:t>
      </w:r>
      <w:r w:rsidR="00A60C9C"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</w:t>
      </w:r>
    </w:p>
    <w:p w:rsidR="00E73B56" w:rsidRPr="00754BB0" w:rsidRDefault="00A60C9C" w:rsidP="00754BB0">
      <w:pPr>
        <w:spacing w:before="120" w:line="320" w:lineRule="atLeast"/>
        <w:rPr>
          <w:rFonts w:ascii="Garamond" w:eastAsia="Times New Roman" w:hAnsi="Garamond" w:cs="Times New Roman"/>
          <w:sz w:val="24"/>
          <w:szCs w:val="24"/>
          <w:lang w:eastAsia="nl-BE"/>
        </w:rPr>
      </w:pPr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Daarnaast wordt het festivalthema belicht vanuit een historisch/architecturaal </w:t>
      </w:r>
      <w:r w:rsidR="00A309BA">
        <w:rPr>
          <w:rFonts w:ascii="Garamond" w:eastAsia="Times New Roman" w:hAnsi="Garamond" w:cs="Times New Roman"/>
          <w:sz w:val="24"/>
          <w:szCs w:val="24"/>
          <w:lang w:eastAsia="nl-BE"/>
        </w:rPr>
        <w:t>standpunt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: ‘reformatie’ als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nl-BE"/>
        </w:rPr>
        <w:t>om-vorming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, restauratie, herbestemming van onroerend erfgoed - historische sites en gebouwen - in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nl-BE"/>
        </w:rPr>
        <w:t>casu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de site van de Abdij van Park. Een gegidste wandeling langs onder meer de abdijkerk en het Huis van de Polyfonie</w:t>
      </w:r>
      <w:r w:rsidR="00A309BA">
        <w:rPr>
          <w:rFonts w:ascii="Garamond" w:eastAsia="Times New Roman" w:hAnsi="Garamond" w:cs="Times New Roman"/>
          <w:sz w:val="24"/>
          <w:szCs w:val="24"/>
          <w:lang w:eastAsia="nl-BE"/>
        </w:rPr>
        <w:t>, gevolgd door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 xml:space="preserve"> een bezoek aan het museum van de abdij vervolledigen het programma van </w:t>
      </w:r>
      <w:r w:rsidR="008C396C">
        <w:rPr>
          <w:rFonts w:ascii="Garamond" w:eastAsia="Times New Roman" w:hAnsi="Garamond" w:cs="Times New Roman"/>
          <w:sz w:val="24"/>
          <w:szCs w:val="24"/>
          <w:lang w:eastAsia="nl-BE"/>
        </w:rPr>
        <w:t>dit openingsevenement</w:t>
      </w:r>
      <w:r>
        <w:rPr>
          <w:rFonts w:ascii="Garamond" w:eastAsia="Times New Roman" w:hAnsi="Garamond" w:cs="Times New Roman"/>
          <w:sz w:val="24"/>
          <w:szCs w:val="24"/>
          <w:lang w:eastAsia="nl-BE"/>
        </w:rPr>
        <w:t>.</w:t>
      </w:r>
    </w:p>
    <w:p w:rsidR="00A309C1" w:rsidRDefault="00A309C1" w:rsidP="00A309C1">
      <w:pPr>
        <w:spacing w:before="120" w:line="320" w:lineRule="atLeast"/>
        <w:rPr>
          <w:rFonts w:ascii="Garamond" w:hAnsi="Garamond"/>
          <w:b/>
          <w:sz w:val="24"/>
          <w:szCs w:val="24"/>
        </w:rPr>
      </w:pPr>
    </w:p>
    <w:p w:rsidR="00A309C1" w:rsidRPr="00A309C1" w:rsidRDefault="00A309C1" w:rsidP="00A309C1">
      <w:pPr>
        <w:spacing w:before="120" w:line="320" w:lineRule="atLeast"/>
        <w:rPr>
          <w:rFonts w:ascii="Garamond" w:hAnsi="Garamond"/>
          <w:b/>
          <w:sz w:val="24"/>
          <w:szCs w:val="24"/>
        </w:rPr>
      </w:pPr>
      <w:r w:rsidRPr="00A309C1">
        <w:rPr>
          <w:rFonts w:ascii="Garamond" w:hAnsi="Garamond"/>
          <w:b/>
          <w:sz w:val="24"/>
          <w:szCs w:val="24"/>
        </w:rPr>
        <w:t>Praktisch:</w:t>
      </w:r>
    </w:p>
    <w:p w:rsidR="00022EF8" w:rsidRPr="008C396C" w:rsidRDefault="00022EF8" w:rsidP="004634F8">
      <w:pPr>
        <w:pStyle w:val="Lijstalinea"/>
        <w:numPr>
          <w:ilvl w:val="0"/>
          <w:numId w:val="1"/>
        </w:numPr>
        <w:spacing w:before="120" w:line="320" w:lineRule="atLeast"/>
        <w:rPr>
          <w:rFonts w:ascii="Garamond" w:hAnsi="Garamond"/>
          <w:sz w:val="24"/>
          <w:szCs w:val="24"/>
        </w:rPr>
      </w:pPr>
      <w:r w:rsidRPr="008C396C">
        <w:rPr>
          <w:rFonts w:ascii="Garamond" w:hAnsi="Garamond"/>
          <w:sz w:val="24"/>
          <w:szCs w:val="24"/>
        </w:rPr>
        <w:t>14u: ontvangst met koffie</w:t>
      </w:r>
      <w:r w:rsidR="00A60C9C" w:rsidRPr="008C396C">
        <w:rPr>
          <w:rFonts w:ascii="Garamond" w:hAnsi="Garamond"/>
          <w:sz w:val="24"/>
          <w:szCs w:val="24"/>
        </w:rPr>
        <w:t xml:space="preserve"> [Huis van de Polyfonie]</w:t>
      </w:r>
    </w:p>
    <w:p w:rsidR="00022EF8" w:rsidRPr="008C396C" w:rsidRDefault="00022EF8" w:rsidP="004634F8">
      <w:pPr>
        <w:pStyle w:val="Lijstalinea"/>
        <w:numPr>
          <w:ilvl w:val="0"/>
          <w:numId w:val="1"/>
        </w:numPr>
        <w:spacing w:before="120" w:line="320" w:lineRule="atLeast"/>
        <w:rPr>
          <w:rFonts w:ascii="Garamond" w:hAnsi="Garamond"/>
          <w:sz w:val="24"/>
          <w:szCs w:val="24"/>
        </w:rPr>
      </w:pPr>
      <w:r w:rsidRPr="008C396C">
        <w:rPr>
          <w:rFonts w:ascii="Garamond" w:hAnsi="Garamond"/>
          <w:sz w:val="24"/>
          <w:szCs w:val="24"/>
        </w:rPr>
        <w:t>14u30: lezing Hendrik Vanden Abeele [Huis van de Polyfonie]</w:t>
      </w:r>
    </w:p>
    <w:p w:rsidR="00022EF8" w:rsidRPr="008C396C" w:rsidRDefault="00022EF8" w:rsidP="004634F8">
      <w:pPr>
        <w:pStyle w:val="Lijstalinea"/>
        <w:numPr>
          <w:ilvl w:val="0"/>
          <w:numId w:val="1"/>
        </w:numPr>
        <w:spacing w:before="120" w:line="320" w:lineRule="atLeast"/>
        <w:rPr>
          <w:rFonts w:ascii="Garamond" w:hAnsi="Garamond"/>
          <w:sz w:val="24"/>
          <w:szCs w:val="24"/>
        </w:rPr>
      </w:pPr>
      <w:r w:rsidRPr="008C396C">
        <w:rPr>
          <w:rFonts w:ascii="Garamond" w:hAnsi="Garamond"/>
          <w:sz w:val="24"/>
          <w:szCs w:val="24"/>
        </w:rPr>
        <w:t>15u45 – 17u00: rondleiding site Abdij van Park</w:t>
      </w:r>
      <w:r w:rsidR="0084453D">
        <w:rPr>
          <w:rFonts w:ascii="Garamond" w:hAnsi="Garamond"/>
          <w:sz w:val="24"/>
          <w:szCs w:val="24"/>
        </w:rPr>
        <w:t xml:space="preserve"> [vertrekpunt: </w:t>
      </w:r>
      <w:r w:rsidR="0084453D" w:rsidRPr="008C396C">
        <w:rPr>
          <w:rFonts w:ascii="Garamond" w:hAnsi="Garamond"/>
          <w:sz w:val="24"/>
          <w:szCs w:val="24"/>
        </w:rPr>
        <w:t>Huis van de Polyfonie]</w:t>
      </w:r>
    </w:p>
    <w:p w:rsidR="00022EF8" w:rsidRPr="008C396C" w:rsidRDefault="00022EF8" w:rsidP="004634F8">
      <w:pPr>
        <w:pStyle w:val="Lijstalinea"/>
        <w:numPr>
          <w:ilvl w:val="0"/>
          <w:numId w:val="1"/>
        </w:numPr>
        <w:spacing w:before="120" w:line="320" w:lineRule="atLeast"/>
        <w:rPr>
          <w:rFonts w:ascii="Garamond" w:hAnsi="Garamond"/>
          <w:sz w:val="24"/>
          <w:szCs w:val="24"/>
        </w:rPr>
      </w:pPr>
      <w:r w:rsidRPr="008C396C">
        <w:rPr>
          <w:rFonts w:ascii="Garamond" w:hAnsi="Garamond"/>
          <w:sz w:val="24"/>
          <w:szCs w:val="24"/>
        </w:rPr>
        <w:t xml:space="preserve">17u00 – 17u30: </w:t>
      </w:r>
      <w:r w:rsidR="00A60C9C" w:rsidRPr="008C396C">
        <w:rPr>
          <w:rFonts w:ascii="Garamond" w:hAnsi="Garamond"/>
          <w:sz w:val="24"/>
          <w:szCs w:val="24"/>
        </w:rPr>
        <w:t xml:space="preserve">bezoek </w:t>
      </w:r>
      <w:r w:rsidR="00B07A06" w:rsidRPr="00B07A06">
        <w:rPr>
          <w:rFonts w:ascii="Garamond" w:hAnsi="Garamond"/>
          <w:sz w:val="24"/>
          <w:szCs w:val="24"/>
        </w:rPr>
        <w:t>Museum Parkabdij</w:t>
      </w:r>
    </w:p>
    <w:p w:rsidR="00A60C9C" w:rsidRPr="008C396C" w:rsidRDefault="00A60C9C" w:rsidP="00A60C9C">
      <w:pPr>
        <w:spacing w:before="120" w:line="320" w:lineRule="atLeast"/>
        <w:rPr>
          <w:rFonts w:ascii="Garamond" w:hAnsi="Garamond"/>
          <w:sz w:val="24"/>
          <w:szCs w:val="24"/>
        </w:rPr>
      </w:pPr>
    </w:p>
    <w:p w:rsidR="0092565B" w:rsidRPr="00457EFB" w:rsidRDefault="0092565B" w:rsidP="00A60C9C">
      <w:pPr>
        <w:spacing w:before="120" w:line="320" w:lineRule="atLeast"/>
        <w:rPr>
          <w:rFonts w:ascii="Garamond" w:hAnsi="Garamond"/>
          <w:sz w:val="24"/>
          <w:szCs w:val="24"/>
        </w:rPr>
      </w:pPr>
      <w:r w:rsidRPr="00457EFB">
        <w:rPr>
          <w:rFonts w:ascii="Garamond" w:hAnsi="Garamond"/>
          <w:sz w:val="24"/>
          <w:szCs w:val="24"/>
        </w:rPr>
        <w:t xml:space="preserve">* Inschrijven via </w:t>
      </w:r>
      <w:r w:rsidR="00457EFB" w:rsidRPr="00457EFB">
        <w:rPr>
          <w:rFonts w:ascii="Garamond" w:hAnsi="Garamond"/>
          <w:sz w:val="24"/>
          <w:szCs w:val="24"/>
        </w:rPr>
        <w:t>Bram.Caers@ua.ac.be</w:t>
      </w:r>
    </w:p>
    <w:p w:rsidR="00A309C1" w:rsidRPr="00457EFB" w:rsidRDefault="00457EFB" w:rsidP="00A60C9C">
      <w:pPr>
        <w:spacing w:before="120" w:line="320" w:lineRule="atLeast"/>
        <w:rPr>
          <w:rFonts w:ascii="Garamond" w:hAnsi="Garamond"/>
          <w:sz w:val="24"/>
          <w:szCs w:val="24"/>
        </w:rPr>
      </w:pPr>
      <w:r w:rsidRPr="00457EFB">
        <w:rPr>
          <w:rFonts w:ascii="Garamond" w:hAnsi="Garamond"/>
          <w:sz w:val="24"/>
          <w:szCs w:val="24"/>
        </w:rPr>
        <w:t xml:space="preserve">* Inschrijvingsgeld: 10€ - </w:t>
      </w:r>
      <w:r w:rsidR="00A309C1" w:rsidRPr="00457EFB">
        <w:rPr>
          <w:rFonts w:ascii="Garamond" w:hAnsi="Garamond"/>
          <w:sz w:val="24"/>
          <w:szCs w:val="24"/>
        </w:rPr>
        <w:t xml:space="preserve">storting op </w:t>
      </w:r>
      <w:r w:rsidRPr="00457EFB">
        <w:rPr>
          <w:rFonts w:ascii="Garamond" w:hAnsi="Garamond"/>
          <w:sz w:val="24"/>
          <w:szCs w:val="24"/>
        </w:rPr>
        <w:t>IBAN: BE24 2900 5020 8938, BIC: GEBA BE BB</w:t>
      </w:r>
      <w:r w:rsidR="00A309C1" w:rsidRPr="00457EFB">
        <w:rPr>
          <w:rFonts w:ascii="Garamond" w:hAnsi="Garamond"/>
          <w:sz w:val="24"/>
          <w:szCs w:val="24"/>
        </w:rPr>
        <w:t xml:space="preserve"> met mededeling ‘Passie van de Stemmen’, of te b</w:t>
      </w:r>
      <w:r>
        <w:rPr>
          <w:rFonts w:ascii="Garamond" w:hAnsi="Garamond"/>
          <w:sz w:val="24"/>
          <w:szCs w:val="24"/>
        </w:rPr>
        <w:t>etalen ter plaatse</w:t>
      </w:r>
    </w:p>
    <w:p w:rsidR="00A60C9C" w:rsidRPr="008C396C" w:rsidRDefault="00A309C1" w:rsidP="00A60C9C">
      <w:pPr>
        <w:spacing w:before="120" w:line="32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* Locatie: </w:t>
      </w:r>
      <w:r w:rsidR="00A60C9C" w:rsidRPr="008C396C">
        <w:rPr>
          <w:rFonts w:ascii="Garamond" w:hAnsi="Garamond"/>
          <w:sz w:val="24"/>
          <w:szCs w:val="24"/>
        </w:rPr>
        <w:t>Huis van de Polyfonie – Abdij van Park</w:t>
      </w:r>
      <w:r w:rsidR="00B07A06">
        <w:rPr>
          <w:rFonts w:ascii="Garamond" w:hAnsi="Garamond"/>
          <w:sz w:val="24"/>
          <w:szCs w:val="24"/>
        </w:rPr>
        <w:t xml:space="preserve"> 1</w:t>
      </w:r>
      <w:r w:rsidR="00A60C9C" w:rsidRPr="008C396C">
        <w:rPr>
          <w:rFonts w:ascii="Garamond" w:hAnsi="Garamond"/>
          <w:sz w:val="24"/>
          <w:szCs w:val="24"/>
        </w:rPr>
        <w:t xml:space="preserve">, 3001 </w:t>
      </w:r>
      <w:proofErr w:type="spellStart"/>
      <w:r w:rsidR="00A60C9C" w:rsidRPr="008C396C">
        <w:rPr>
          <w:rFonts w:ascii="Garamond" w:hAnsi="Garamond"/>
          <w:sz w:val="24"/>
          <w:szCs w:val="24"/>
        </w:rPr>
        <w:t>Heverlee</w:t>
      </w:r>
      <w:proofErr w:type="spellEnd"/>
    </w:p>
    <w:p w:rsidR="00A60C9C" w:rsidRPr="008C396C" w:rsidRDefault="00A309C1" w:rsidP="00A60C9C">
      <w:pPr>
        <w:spacing w:before="120" w:line="32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* </w:t>
      </w:r>
      <w:r w:rsidR="00A60C9C" w:rsidRPr="008C396C">
        <w:rPr>
          <w:rFonts w:ascii="Garamond" w:hAnsi="Garamond"/>
          <w:sz w:val="24"/>
          <w:szCs w:val="24"/>
        </w:rPr>
        <w:t xml:space="preserve">Bereikbaarheid: </w:t>
      </w:r>
      <w:proofErr w:type="spellStart"/>
      <w:r w:rsidR="0092565B" w:rsidRPr="008C396C">
        <w:rPr>
          <w:rFonts w:ascii="Garamond" w:hAnsi="Garamond"/>
          <w:sz w:val="24"/>
          <w:szCs w:val="24"/>
        </w:rPr>
        <w:t>cfr</w:t>
      </w:r>
      <w:proofErr w:type="spellEnd"/>
      <w:r w:rsidR="0092565B" w:rsidRPr="008C396C">
        <w:rPr>
          <w:rFonts w:ascii="Garamond" w:hAnsi="Garamond"/>
          <w:sz w:val="24"/>
          <w:szCs w:val="24"/>
        </w:rPr>
        <w:t xml:space="preserve">. </w:t>
      </w:r>
      <w:hyperlink r:id="rId7" w:history="1">
        <w:r w:rsidR="00E82C4B" w:rsidRPr="008C396C">
          <w:rPr>
            <w:rStyle w:val="Hyperlink"/>
            <w:rFonts w:ascii="Garamond" w:hAnsi="Garamond"/>
            <w:sz w:val="24"/>
            <w:szCs w:val="24"/>
          </w:rPr>
          <w:t>http://www.parkabdij.be/</w:t>
        </w:r>
      </w:hyperlink>
    </w:p>
    <w:p w:rsidR="0092565B" w:rsidRPr="008C396C" w:rsidRDefault="0092565B" w:rsidP="00A60C9C">
      <w:pPr>
        <w:spacing w:before="120" w:line="320" w:lineRule="atLeast"/>
        <w:rPr>
          <w:rFonts w:ascii="Garamond" w:hAnsi="Garamond"/>
          <w:sz w:val="24"/>
          <w:szCs w:val="24"/>
        </w:rPr>
      </w:pPr>
    </w:p>
    <w:p w:rsidR="0092565B" w:rsidRPr="008C396C" w:rsidRDefault="0092565B" w:rsidP="00A60C9C">
      <w:pPr>
        <w:spacing w:before="120" w:line="320" w:lineRule="atLeast"/>
        <w:rPr>
          <w:rFonts w:ascii="Garamond" w:hAnsi="Garamond"/>
          <w:sz w:val="24"/>
          <w:szCs w:val="24"/>
        </w:rPr>
      </w:pPr>
      <w:r w:rsidRPr="00A309C1">
        <w:rPr>
          <w:rFonts w:ascii="Garamond" w:hAnsi="Garamond"/>
          <w:b/>
          <w:i/>
          <w:sz w:val="24"/>
          <w:szCs w:val="24"/>
        </w:rPr>
        <w:t>Passie van de Stemmen</w:t>
      </w:r>
      <w:r w:rsidRPr="008C396C">
        <w:rPr>
          <w:rFonts w:ascii="Garamond" w:hAnsi="Garamond"/>
          <w:sz w:val="24"/>
          <w:szCs w:val="24"/>
        </w:rPr>
        <w:t xml:space="preserve"> is een </w:t>
      </w:r>
      <w:r w:rsidR="00A309C1">
        <w:rPr>
          <w:rFonts w:ascii="Garamond" w:hAnsi="Garamond"/>
          <w:sz w:val="24"/>
          <w:szCs w:val="24"/>
        </w:rPr>
        <w:t>initiatief</w:t>
      </w:r>
      <w:r w:rsidRPr="008C396C">
        <w:rPr>
          <w:rFonts w:ascii="Garamond" w:hAnsi="Garamond"/>
          <w:sz w:val="24"/>
          <w:szCs w:val="24"/>
        </w:rPr>
        <w:t xml:space="preserve"> van de </w:t>
      </w:r>
      <w:proofErr w:type="spellStart"/>
      <w:r w:rsidRPr="008C396C">
        <w:rPr>
          <w:rFonts w:ascii="Garamond" w:hAnsi="Garamond"/>
          <w:sz w:val="24"/>
          <w:szCs w:val="24"/>
        </w:rPr>
        <w:t>Alamire</w:t>
      </w:r>
      <w:proofErr w:type="spellEnd"/>
      <w:r w:rsidRPr="008C396C">
        <w:rPr>
          <w:rFonts w:ascii="Garamond" w:hAnsi="Garamond"/>
          <w:sz w:val="24"/>
          <w:szCs w:val="24"/>
        </w:rPr>
        <w:t xml:space="preserve"> Foundation en 30CC, en vindt plaats van 31/10 – 4/11 op diverse locaties in Leuven. </w:t>
      </w:r>
    </w:p>
    <w:p w:rsidR="0092565B" w:rsidRPr="008C396C" w:rsidRDefault="0092565B" w:rsidP="00A60C9C">
      <w:pPr>
        <w:spacing w:before="120" w:line="320" w:lineRule="atLeast"/>
        <w:rPr>
          <w:rFonts w:ascii="Garamond" w:hAnsi="Garamond"/>
          <w:sz w:val="24"/>
          <w:szCs w:val="24"/>
        </w:rPr>
      </w:pPr>
      <w:r w:rsidRPr="008C396C">
        <w:rPr>
          <w:rFonts w:ascii="Garamond" w:hAnsi="Garamond"/>
          <w:sz w:val="24"/>
          <w:szCs w:val="24"/>
        </w:rPr>
        <w:t xml:space="preserve">Voor meer informatie rond de concerten en concertinleidingen: </w:t>
      </w:r>
      <w:hyperlink r:id="rId8" w:history="1">
        <w:r w:rsidRPr="008C396C">
          <w:rPr>
            <w:rStyle w:val="Hyperlink"/>
            <w:rFonts w:ascii="Garamond" w:hAnsi="Garamond"/>
            <w:sz w:val="24"/>
            <w:szCs w:val="24"/>
          </w:rPr>
          <w:t>www.alamirefoundation.org</w:t>
        </w:r>
      </w:hyperlink>
      <w:r w:rsidRPr="008C396C">
        <w:rPr>
          <w:rFonts w:ascii="Garamond" w:hAnsi="Garamond"/>
          <w:sz w:val="24"/>
          <w:szCs w:val="24"/>
        </w:rPr>
        <w:t xml:space="preserve"> of </w:t>
      </w:r>
      <w:hyperlink r:id="rId9" w:history="1">
        <w:r w:rsidRPr="008C396C">
          <w:rPr>
            <w:rStyle w:val="Hyperlink"/>
            <w:rFonts w:ascii="Garamond" w:hAnsi="Garamond"/>
            <w:sz w:val="24"/>
            <w:szCs w:val="24"/>
          </w:rPr>
          <w:t>www.30CC.be</w:t>
        </w:r>
      </w:hyperlink>
      <w:r w:rsidRPr="008C396C">
        <w:rPr>
          <w:rFonts w:ascii="Garamond" w:hAnsi="Garamond"/>
          <w:sz w:val="24"/>
          <w:szCs w:val="24"/>
        </w:rPr>
        <w:t xml:space="preserve"> </w:t>
      </w:r>
    </w:p>
    <w:p w:rsidR="0092565B" w:rsidRPr="008C396C" w:rsidRDefault="0092565B" w:rsidP="00A60C9C">
      <w:pPr>
        <w:spacing w:before="120" w:line="320" w:lineRule="atLeast"/>
        <w:rPr>
          <w:rFonts w:ascii="Garamond" w:hAnsi="Garamond"/>
          <w:sz w:val="24"/>
          <w:szCs w:val="24"/>
        </w:rPr>
      </w:pPr>
      <w:r w:rsidRPr="008C396C">
        <w:rPr>
          <w:rFonts w:ascii="Garamond" w:hAnsi="Garamond"/>
          <w:sz w:val="24"/>
          <w:szCs w:val="24"/>
        </w:rPr>
        <w:t xml:space="preserve">Tickets: 016 – 300 900 of </w:t>
      </w:r>
      <w:hyperlink r:id="rId10" w:history="1">
        <w:r w:rsidRPr="008C396C">
          <w:rPr>
            <w:rStyle w:val="Hyperlink"/>
            <w:rFonts w:ascii="Garamond" w:hAnsi="Garamond"/>
            <w:sz w:val="24"/>
            <w:szCs w:val="24"/>
          </w:rPr>
          <w:t>www.30CC.be</w:t>
        </w:r>
      </w:hyperlink>
    </w:p>
    <w:p w:rsidR="0092565B" w:rsidRPr="008C396C" w:rsidRDefault="00A309C1" w:rsidP="00A60C9C">
      <w:pPr>
        <w:spacing w:before="120" w:line="320" w:lineRule="atLeas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Wie de</w:t>
      </w:r>
      <w:r w:rsidR="0084453D">
        <w:rPr>
          <w:rFonts w:ascii="Garamond" w:hAnsi="Garamond"/>
          <w:sz w:val="24"/>
          <w:szCs w:val="24"/>
        </w:rPr>
        <w:t>ze</w:t>
      </w:r>
      <w:r>
        <w:rPr>
          <w:rFonts w:ascii="Garamond" w:hAnsi="Garamond"/>
          <w:sz w:val="24"/>
          <w:szCs w:val="24"/>
        </w:rPr>
        <w:t xml:space="preserve"> </w:t>
      </w:r>
      <w:r w:rsidR="0084453D">
        <w:rPr>
          <w:rFonts w:ascii="Garamond" w:hAnsi="Garamond"/>
          <w:sz w:val="24"/>
          <w:szCs w:val="24"/>
        </w:rPr>
        <w:t xml:space="preserve">themadag bijwoonde, kan </w:t>
      </w:r>
      <w:r>
        <w:rPr>
          <w:rFonts w:ascii="Garamond" w:hAnsi="Garamond"/>
          <w:sz w:val="24"/>
          <w:szCs w:val="24"/>
        </w:rPr>
        <w:t xml:space="preserve">tickets bestellen </w:t>
      </w:r>
      <w:r w:rsidR="0084453D">
        <w:rPr>
          <w:rFonts w:ascii="Garamond" w:hAnsi="Garamond"/>
          <w:sz w:val="24"/>
          <w:szCs w:val="24"/>
        </w:rPr>
        <w:t xml:space="preserve">voor het concert van Cinquecento (zaterdag 3 november, 20u – 30CC / Predikherenkerk) </w:t>
      </w:r>
      <w:r>
        <w:rPr>
          <w:rFonts w:ascii="Garamond" w:hAnsi="Garamond"/>
          <w:sz w:val="24"/>
          <w:szCs w:val="24"/>
        </w:rPr>
        <w:t>aan een voord</w:t>
      </w:r>
      <w:r w:rsidR="0084453D">
        <w:rPr>
          <w:rFonts w:ascii="Garamond" w:hAnsi="Garamond"/>
          <w:sz w:val="24"/>
          <w:szCs w:val="24"/>
        </w:rPr>
        <w:t xml:space="preserve">eeltarief van 14€ </w:t>
      </w:r>
    </w:p>
    <w:sectPr w:rsidR="0092565B" w:rsidRPr="008C396C" w:rsidSect="0052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2FD9"/>
    <w:multiLevelType w:val="hybridMultilevel"/>
    <w:tmpl w:val="8918C9A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54BB0"/>
    <w:rsid w:val="00022EF8"/>
    <w:rsid w:val="0015479B"/>
    <w:rsid w:val="00270B34"/>
    <w:rsid w:val="00457EFB"/>
    <w:rsid w:val="004634F8"/>
    <w:rsid w:val="00503BD5"/>
    <w:rsid w:val="00521AB0"/>
    <w:rsid w:val="00565184"/>
    <w:rsid w:val="007332D4"/>
    <w:rsid w:val="00754BB0"/>
    <w:rsid w:val="0084453D"/>
    <w:rsid w:val="008C396C"/>
    <w:rsid w:val="008F0F9B"/>
    <w:rsid w:val="0092565B"/>
    <w:rsid w:val="00955059"/>
    <w:rsid w:val="00A309BA"/>
    <w:rsid w:val="00A309C1"/>
    <w:rsid w:val="00A42FAC"/>
    <w:rsid w:val="00A60C9C"/>
    <w:rsid w:val="00AF3751"/>
    <w:rsid w:val="00B07A06"/>
    <w:rsid w:val="00B15D12"/>
    <w:rsid w:val="00C00A0B"/>
    <w:rsid w:val="00D97C45"/>
    <w:rsid w:val="00DB6B4D"/>
    <w:rsid w:val="00E73B56"/>
    <w:rsid w:val="00E82C4B"/>
    <w:rsid w:val="00F104E9"/>
    <w:rsid w:val="00FB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line="255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1AB0"/>
  </w:style>
  <w:style w:type="paragraph" w:styleId="Kop1">
    <w:name w:val="heading 1"/>
    <w:basedOn w:val="Standaard"/>
    <w:next w:val="Standaard"/>
    <w:link w:val="Kop1Char"/>
    <w:uiPriority w:val="9"/>
    <w:qFormat/>
    <w:rsid w:val="00754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754B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54B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754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754B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754B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4634F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60C9C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51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mirefoundation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rkabdij.b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sallentes.com/hendrik-vanden-abeele-2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0CC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0CC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98247-64F0-4B37-BC77-F05E0C33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sx12109</dc:creator>
  <cp:keywords/>
  <dc:description/>
  <cp:lastModifiedBy>Bram Caers</cp:lastModifiedBy>
  <cp:revision>2</cp:revision>
  <dcterms:created xsi:type="dcterms:W3CDTF">2012-10-25T16:17:00Z</dcterms:created>
  <dcterms:modified xsi:type="dcterms:W3CDTF">2012-10-25T16:17:00Z</dcterms:modified>
</cp:coreProperties>
</file>